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7B4AC" w14:textId="77777777" w:rsidR="005C363F" w:rsidRDefault="005C363F" w:rsidP="002E08BB">
      <w:pPr>
        <w:spacing w:after="0" w:line="240" w:lineRule="auto"/>
        <w:ind w:left="720"/>
        <w:jc w:val="center"/>
        <w:rPr>
          <w:rFonts w:ascii="Cordia New" w:hAnsi="Cordia New" w:cs="Cordia New"/>
          <w:b/>
          <w:bCs/>
          <w:color w:val="000000" w:themeColor="text1"/>
          <w:sz w:val="44"/>
          <w:szCs w:val="44"/>
        </w:rPr>
      </w:pPr>
    </w:p>
    <w:p w14:paraId="6E561CE4" w14:textId="43A6898D" w:rsidR="006942CF" w:rsidRDefault="00C632E2" w:rsidP="002E08BB">
      <w:pPr>
        <w:spacing w:after="0" w:line="240" w:lineRule="auto"/>
        <w:ind w:left="720"/>
        <w:jc w:val="center"/>
        <w:rPr>
          <w:rFonts w:ascii="Cordia New" w:hAnsi="Cordia New" w:cs="Cordia New"/>
          <w:b/>
          <w:bCs/>
          <w:color w:val="000000" w:themeColor="text1"/>
          <w:sz w:val="44"/>
          <w:szCs w:val="44"/>
        </w:rPr>
      </w:pPr>
      <w:r w:rsidRPr="008D7724">
        <w:rPr>
          <w:rFonts w:ascii="Cordia New" w:hAnsi="Cordia New" w:cs="Cordia New" w:hint="cs"/>
          <w:b/>
          <w:bCs/>
          <w:color w:val="000000" w:themeColor="text1"/>
          <w:sz w:val="44"/>
          <w:szCs w:val="44"/>
          <w:cs/>
        </w:rPr>
        <w:t>ยูนิลีเวอร์</w:t>
      </w:r>
      <w:r w:rsidR="002F26A1">
        <w:rPr>
          <w:rFonts w:ascii="Cordia New" w:hAnsi="Cordia New" w:cs="Cordia New"/>
          <w:b/>
          <w:bCs/>
          <w:color w:val="000000" w:themeColor="text1"/>
          <w:sz w:val="44"/>
          <w:szCs w:val="44"/>
          <w:cs/>
        </w:rPr>
        <w:t>-</w:t>
      </w:r>
      <w:r w:rsidR="002F26A1">
        <w:rPr>
          <w:rFonts w:ascii="Cordia New" w:hAnsi="Cordia New" w:cs="Cordia New" w:hint="cs"/>
          <w:b/>
          <w:bCs/>
          <w:color w:val="000000" w:themeColor="text1"/>
          <w:sz w:val="44"/>
          <w:szCs w:val="44"/>
          <w:cs/>
        </w:rPr>
        <w:t>เอสซีจีซี</w:t>
      </w:r>
      <w:r w:rsidRPr="008D7724">
        <w:rPr>
          <w:rFonts w:ascii="Cordia New" w:hAnsi="Cordia New" w:cs="Cordia New" w:hint="cs"/>
          <w:b/>
          <w:bCs/>
          <w:color w:val="000000" w:themeColor="text1"/>
          <w:sz w:val="44"/>
          <w:szCs w:val="44"/>
          <w:cs/>
        </w:rPr>
        <w:t xml:space="preserve"> </w:t>
      </w:r>
      <w:r w:rsidR="002E08BB" w:rsidRPr="008D7724">
        <w:rPr>
          <w:rFonts w:ascii="Cordia New" w:hAnsi="Cordia New" w:cs="Cordia New"/>
          <w:b/>
          <w:bCs/>
          <w:color w:val="000000" w:themeColor="text1"/>
          <w:sz w:val="44"/>
          <w:szCs w:val="44"/>
          <w:cs/>
        </w:rPr>
        <w:t>ลดปัญหาขยะพลาสติกอย่างยั่งยืนด้วย</w:t>
      </w:r>
    </w:p>
    <w:p w14:paraId="75316326" w14:textId="393CD8CE" w:rsidR="006942CF" w:rsidRDefault="002E08BB" w:rsidP="002E08BB">
      <w:pPr>
        <w:spacing w:after="0" w:line="240" w:lineRule="auto"/>
        <w:ind w:left="720"/>
        <w:jc w:val="center"/>
        <w:rPr>
          <w:rFonts w:ascii="Cordia New" w:hAnsi="Cordia New" w:cs="Cordia New"/>
          <w:b/>
          <w:bCs/>
          <w:color w:val="000000" w:themeColor="text1"/>
          <w:sz w:val="44"/>
          <w:szCs w:val="44"/>
        </w:rPr>
      </w:pPr>
      <w:r w:rsidRPr="008D7724">
        <w:rPr>
          <w:rFonts w:ascii="Cordia New" w:hAnsi="Cordia New" w:cs="Cordia New"/>
          <w:b/>
          <w:bCs/>
          <w:color w:val="000000" w:themeColor="text1"/>
          <w:sz w:val="44"/>
          <w:szCs w:val="44"/>
          <w:cs/>
        </w:rPr>
        <w:t>หลักเศรษฐกิจหมุนเวียน ชูความสำ</w:t>
      </w:r>
      <w:r w:rsidR="006942CF">
        <w:rPr>
          <w:rFonts w:ascii="Cordia New" w:hAnsi="Cordia New" w:cs="Cordia New"/>
          <w:b/>
          <w:bCs/>
          <w:color w:val="000000" w:themeColor="text1"/>
          <w:sz w:val="44"/>
          <w:szCs w:val="44"/>
          <w:cs/>
        </w:rPr>
        <w:t>เร็จของ “โครงการแยกดี มีแต่ได้”</w:t>
      </w:r>
    </w:p>
    <w:p w14:paraId="157409C0" w14:textId="1FFE2DD7" w:rsidR="005847F8" w:rsidRDefault="002E08BB" w:rsidP="002E08BB">
      <w:pPr>
        <w:spacing w:after="0" w:line="240" w:lineRule="auto"/>
        <w:ind w:left="720"/>
        <w:jc w:val="center"/>
        <w:rPr>
          <w:rFonts w:ascii="Cordia New" w:hAnsi="Cordia New" w:cs="Cordia New"/>
          <w:b/>
          <w:bCs/>
          <w:color w:val="000000" w:themeColor="text1"/>
          <w:sz w:val="44"/>
          <w:szCs w:val="44"/>
        </w:rPr>
      </w:pPr>
      <w:r w:rsidRPr="008D7724">
        <w:rPr>
          <w:rFonts w:ascii="Cordia New" w:hAnsi="Cordia New" w:cs="Cordia New"/>
          <w:b/>
          <w:bCs/>
          <w:color w:val="000000" w:themeColor="text1"/>
          <w:sz w:val="44"/>
          <w:szCs w:val="44"/>
          <w:cs/>
        </w:rPr>
        <w:t>การจัดการขยะแบบมีส่วนร่วมของชุมชน รับวันสิ่งแวดล้อมโลก</w:t>
      </w:r>
    </w:p>
    <w:p w14:paraId="74CD440E" w14:textId="77777777" w:rsidR="00C632E2" w:rsidRPr="008D7724" w:rsidRDefault="00C632E2" w:rsidP="00C632E2">
      <w:pPr>
        <w:rPr>
          <w:rFonts w:ascii="Cordia New" w:hAnsi="Cordia New" w:cs="Cordia New"/>
          <w:b/>
          <w:bCs/>
          <w:color w:val="000000" w:themeColor="text1"/>
          <w:sz w:val="6"/>
          <w:szCs w:val="6"/>
        </w:rPr>
      </w:pPr>
    </w:p>
    <w:p w14:paraId="1F40F232" w14:textId="77777777" w:rsidR="0013192D" w:rsidRDefault="0013192D" w:rsidP="00C632E2">
      <w:pPr>
        <w:jc w:val="thaiDistribute"/>
        <w:rPr>
          <w:rFonts w:ascii="Cordia New" w:hAnsi="Cordia New" w:cs="Cordia New"/>
          <w:b/>
          <w:bCs/>
          <w:color w:val="000000" w:themeColor="text1"/>
          <w:spacing w:val="-4"/>
          <w:sz w:val="32"/>
          <w:szCs w:val="32"/>
        </w:rPr>
      </w:pPr>
    </w:p>
    <w:p w14:paraId="63499682" w14:textId="382B28DE" w:rsidR="00AB4315" w:rsidRPr="008D7724" w:rsidRDefault="00C632E2" w:rsidP="00C632E2">
      <w:pPr>
        <w:jc w:val="thaiDistribute"/>
        <w:rPr>
          <w:rFonts w:ascii="Cordia New" w:hAnsi="Cordia New" w:cs="Cordia New"/>
          <w:color w:val="000000" w:themeColor="text1"/>
          <w:spacing w:val="-4"/>
          <w:sz w:val="32"/>
          <w:szCs w:val="32"/>
        </w:rPr>
      </w:pPr>
      <w:r w:rsidRPr="008D7724">
        <w:rPr>
          <w:rFonts w:ascii="Cordia New" w:hAnsi="Cordia New" w:cs="Cordia New"/>
          <w:b/>
          <w:bCs/>
          <w:color w:val="000000" w:themeColor="text1"/>
          <w:spacing w:val="-4"/>
          <w:sz w:val="32"/>
          <w:szCs w:val="32"/>
          <w:cs/>
        </w:rPr>
        <w:t xml:space="preserve">กรุงเทพฯ – </w:t>
      </w:r>
      <w:r w:rsidR="0063373C">
        <w:rPr>
          <w:rFonts w:ascii="Cordia New" w:hAnsi="Cordia New" w:cs="Cordia New"/>
          <w:b/>
          <w:bCs/>
          <w:color w:val="000000" w:themeColor="text1"/>
          <w:spacing w:val="-4"/>
          <w:sz w:val="32"/>
          <w:szCs w:val="32"/>
        </w:rPr>
        <w:t>5</w:t>
      </w:r>
      <w:r w:rsidRPr="008D7724">
        <w:rPr>
          <w:rFonts w:ascii="Cordia New" w:hAnsi="Cordia New" w:cs="Cordia New"/>
          <w:b/>
          <w:bCs/>
          <w:color w:val="000000" w:themeColor="text1"/>
          <w:spacing w:val="-4"/>
          <w:sz w:val="32"/>
          <w:szCs w:val="32"/>
          <w:cs/>
        </w:rPr>
        <w:t xml:space="preserve"> ม</w:t>
      </w:r>
      <w:r w:rsidRPr="008D7724">
        <w:rPr>
          <w:rFonts w:ascii="Cordia New" w:hAnsi="Cordia New" w:cs="Cordia New" w:hint="cs"/>
          <w:b/>
          <w:bCs/>
          <w:color w:val="000000" w:themeColor="text1"/>
          <w:spacing w:val="-4"/>
          <w:sz w:val="32"/>
          <w:szCs w:val="32"/>
          <w:cs/>
        </w:rPr>
        <w:t>ิถุนายน</w:t>
      </w:r>
      <w:r w:rsidRPr="008D7724">
        <w:rPr>
          <w:rFonts w:ascii="Cordia New" w:hAnsi="Cordia New" w:cs="Cordia New"/>
          <w:b/>
          <w:bCs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="Cordia New" w:hAnsi="Cordia New" w:cs="Cordia New"/>
          <w:b/>
          <w:bCs/>
          <w:color w:val="000000" w:themeColor="text1"/>
          <w:spacing w:val="-4"/>
          <w:sz w:val="32"/>
          <w:szCs w:val="32"/>
        </w:rPr>
        <w:t>2565</w:t>
      </w:r>
      <w:r w:rsidRPr="008D7724">
        <w:rPr>
          <w:rFonts w:ascii="Cordia New" w:hAnsi="Cordia New" w:cs="Cordia New"/>
          <w:b/>
          <w:bCs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–</w:t>
      </w:r>
      <w:r w:rsidR="00414348"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ยูนิลีเวอร์</w:t>
      </w:r>
      <w:r w:rsidR="002F26A1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-</w:t>
      </w:r>
      <w:r w:rsidR="002F26A1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เอสซีจี เคมิคอลส์ หรือ</w:t>
      </w:r>
      <w:r w:rsidR="002F26A1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 </w:t>
      </w:r>
      <w:r w:rsidR="002F26A1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เอสซีจีซี</w:t>
      </w: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A343B6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เผยถึงความคืบหน้าของโครงการ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“คุ้มค่า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 xml:space="preserve">x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ยูนิลีเวอร์ แยกดีมีแต่ได้”</w:t>
      </w: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FD64CB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ซึ่งเป็นโครงการต่อเนื่องเพื่อลดปัญหาขยะพลาสติกอย่างยั่งยืน โดยนำร่องที่เทศบาลเมืองใหม่บางบัวทอง จ.นนทบุรี</w:t>
      </w:r>
      <w:r w:rsidR="00FD64CB"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 สามารถ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บรรลุเป้าหมายในการคัดแยกพลาสติกใช้แล้ว</w:t>
      </w:r>
      <w:r w:rsidR="00FD64CB"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จากครัวเรือน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เป็นจำนวนมากกว่า 6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,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000 กิโลกรัม</w:t>
      </w:r>
      <w:r w:rsidR="00FD64CB"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ภายใน 1 ปี</w:t>
      </w: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  </w:t>
      </w:r>
      <w:r w:rsidR="003479BA"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ผ่านกิจกรรม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สร้างแรงจูงใจ</w:t>
      </w:r>
      <w:r w:rsidR="003479BA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เพื่อปรับเปลี่ยนพฤติกรรมการคัดแยกขยะอย่างถูกวิธี พร้อมให้ความรู้เรื่องการคัดแยกพลาสติกใช้แล้ว สร้างความตระหนักรู้เรื่องสิ่งแวดล้อม และให้ชุมชนมีส่วนร่วมในการนำพลาสติกใช้แล้วกลับเข้าสู่ระบบเพื่อนำไปหมุนเวียน สร้างคุณค่าใหม่ ช่วยให้การรีไซเคิลมีประสิทธิภาพมากขึ้นตามหลักเศรษฐกิจหมุนเวียน</w:t>
      </w:r>
    </w:p>
    <w:p w14:paraId="2691E51F" w14:textId="77777777" w:rsidR="00C632E2" w:rsidRPr="008D7724" w:rsidRDefault="00C632E2" w:rsidP="00C632E2">
      <w:pPr>
        <w:jc w:val="thaiDistribute"/>
        <w:rPr>
          <w:rFonts w:ascii="Cordia New" w:hAnsi="Cordia New" w:cs="Cordia New"/>
          <w:color w:val="000000" w:themeColor="text1"/>
          <w:spacing w:val="-4"/>
          <w:sz w:val="32"/>
          <w:szCs w:val="32"/>
        </w:rPr>
      </w:pPr>
    </w:p>
    <w:p w14:paraId="460F9E0C" w14:textId="565B43BD" w:rsidR="00C632E2" w:rsidRDefault="00144B7E" w:rsidP="00C632E2">
      <w:pPr>
        <w:jc w:val="thaiDistribute"/>
        <w:rPr>
          <w:rFonts w:ascii="Cordia New" w:hAnsi="Cordia New" w:cs="Cordia New"/>
          <w:color w:val="000000" w:themeColor="text1"/>
          <w:spacing w:val="-4"/>
          <w:sz w:val="32"/>
          <w:szCs w:val="32"/>
        </w:rPr>
      </w:pP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เนื่องในวันสิ่งแวดล้อมโลก ยูนิลีเวอร์ ร่วมกับ</w:t>
      </w:r>
      <w:r w:rsidR="002F26A1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เอสซีจีซี ดำเนิน</w:t>
      </w:r>
      <w:r w:rsidR="00C632E2"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โครงการ </w:t>
      </w:r>
      <w:r w:rsidR="00C632E2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“คุ้มค่า </w:t>
      </w:r>
      <w:r w:rsidR="00C632E2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 xml:space="preserve">x </w:t>
      </w:r>
      <w:r w:rsidR="00C632E2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ยูนิลีเวอร์ แยกดีมีแต่ได้”</w:t>
      </w:r>
      <w:r w:rsidR="00C632E2"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ซึ่ง</w:t>
      </w:r>
      <w:r w:rsidR="00C632E2"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เป็นโครงการต่อเนื่อง</w:t>
      </w:r>
      <w:r w:rsidR="00B36D6E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เพื่อเป็นส่วนหนึ่งในการลดปัญหาขยะพลาสติก และสร้างการเปลี่ยนแปลงอย่างยั่งยืนต่อสังคมและสิ่งแวดล้อมในระดับมหภาค ให้เกิดความตระหนักเรื่องการคัดแยกขยะตั้งแต่ต้นทาง ช่วยลดปัญหาขยะในประเทศไทย และสร้างระบบการจัดการให้พลาสติกใช้แล้วได้กลับมาหมุนเวียนและรีไซเคิลอย่างมีประสิทธิภาพสูงสุด ซึ่งการปรับเปลี่ยนพฤติกรรมการคัดแยกขยะตั้งแต่ต้นทางถือเป็นกุญแจแห่งความสำเร็จ ทั้งนี้ ยูนิลีเวอร์ ได้</w:t>
      </w:r>
      <w:r w:rsidR="00C632E2"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ร่วมมือกับ</w:t>
      </w:r>
      <w:r w:rsidR="002F26A1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C632E2"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เอสซีจี เคมิคอลส์</w:t>
      </w:r>
      <w:r w:rsidR="002F26A1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 หรือ เอสซีจีซี</w:t>
      </w:r>
      <w:r w:rsidR="00C632E2"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C632E2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นำร่องที่ธนาคารขยะเทศบาลเมืองใหม่บางบัวทอง </w:t>
      </w:r>
      <w:r w:rsidR="007407DD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จ.นนทบุรี โดยเชิญชวนสมาชิกของธนาคารขยะฯ จำนวนกว่า 17</w:t>
      </w:r>
      <w:r w:rsidR="007407DD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,</w:t>
      </w:r>
      <w:r w:rsidR="007407DD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000 คน ให้คัดแยกบรรจุภัณฑ์พลาสติกใช้แล้วในครัวเรือน ซึ่งจะนำไปบริหารจัดการเพื่อไม่ให้เกิดปัญหาสิ่งแวดล้อม รวมทั้งหมุนเวียนกลับเข้าสู่ระบบเพื่อสร้างคุณค่าใหม่อย่างยั่งยืน โดย</w:t>
      </w:r>
      <w:r w:rsidR="007407DD"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สมาชิกสามารถ</w:t>
      </w:r>
      <w:r w:rsidR="007407DD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แลกรับผลิตภัณฑ์ยูนิลีเวอร์</w:t>
      </w:r>
      <w:r w:rsidR="007407DD"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ฟรี</w:t>
      </w:r>
      <w:r w:rsidR="007407DD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 </w:t>
      </w:r>
    </w:p>
    <w:p w14:paraId="064287B3" w14:textId="77777777" w:rsidR="005C363F" w:rsidRPr="008D7724" w:rsidRDefault="005C363F" w:rsidP="00C632E2">
      <w:pPr>
        <w:jc w:val="thaiDistribute"/>
        <w:rPr>
          <w:rFonts w:ascii="Cordia New" w:hAnsi="Cordia New" w:cs="Cordia New"/>
          <w:strike/>
          <w:color w:val="000000" w:themeColor="text1"/>
          <w:spacing w:val="-4"/>
          <w:sz w:val="32"/>
          <w:szCs w:val="32"/>
        </w:rPr>
      </w:pPr>
      <w:bookmarkStart w:id="0" w:name="_GoBack"/>
      <w:bookmarkEnd w:id="0"/>
    </w:p>
    <w:p w14:paraId="22A0ED75" w14:textId="4145004D" w:rsidR="004A0AAE" w:rsidRDefault="004A0AAE" w:rsidP="00C632E2">
      <w:pPr>
        <w:jc w:val="thaiDistribute"/>
        <w:rPr>
          <w:rFonts w:ascii="Cordia New" w:hAnsi="Cordia New" w:cs="Cordia New"/>
          <w:color w:val="000000" w:themeColor="text1"/>
          <w:spacing w:val="-4"/>
          <w:sz w:val="32"/>
          <w:szCs w:val="32"/>
        </w:rPr>
      </w:pP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สำหรับพลาสติกใช้แล้วที่รวบรวม ได้แก่  1) พลาสติกประเภท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 xml:space="preserve">HDPE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ซึ่งมีลักษณะใสขุ่นและขาวทึบ เช่น แกลลอนนมพาสเจอร์ไรซ์ แกลลอนน้ำยาปรับผ้านุ่ม แกลลอนน้ำยาล้างจาน ขวดแชมพู ขวดครีมนวดผม ซึ่งจะนำไปผ่านกระบวนการทำความสะอาดและปรับปรุงคุณสมบัติด้วยสูตรเฉพาะของเอสซีจีซี เป็นเม็ดพลาสติกรีไซเคิลคุณภาพสูง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lastRenderedPageBreak/>
        <w:t>(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High Quality Post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-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 xml:space="preserve">Consumer Recycled Resin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-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PCR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) สำหรับนำมาขึ้นรูปเป็นขวดบรรจุภัณฑ์ใหม่  และ 2) ซองบรรจุภัณฑ์พลาสติกหลายชั้น (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Multilayer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) เช่น ถุงน้ำยาปรับผ้านุ่ม ถุงน้ำยารีฟิลต่าง ๆ ซึ่งรีไซเคิลได้ยาก ถือเป็นขยะกำพร้า ที่ไม่มีมูลค่าในการซื้อขาย และยังไม่มีการกำจัดอย่างเป็นระบบ  ซึ่งจะถูกส่งไปทำเชื้อเพลิงสำหรับโรงงานอุตสาหกรรม (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Waste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-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to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-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energy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) โดยความร่วมมือของบริษัท เอสซีไอ อีโค่ เซอร์วิสเซส จำกัด ผู้ให้บริการและโซลูชันการจัดการวัสดุเหลือทิ้ง</w:t>
      </w:r>
    </w:p>
    <w:p w14:paraId="0FD09EB3" w14:textId="77777777" w:rsidR="001F05DD" w:rsidRPr="008D7724" w:rsidRDefault="001F05DD" w:rsidP="00C632E2">
      <w:pPr>
        <w:jc w:val="both"/>
        <w:rPr>
          <w:rFonts w:ascii="Cordia New" w:hAnsi="Cordia New" w:cs="Cordia New"/>
          <w:color w:val="000000" w:themeColor="text1"/>
          <w:spacing w:val="-4"/>
          <w:sz w:val="32"/>
          <w:szCs w:val="32"/>
        </w:rPr>
      </w:pPr>
    </w:p>
    <w:p w14:paraId="2ECC16DE" w14:textId="5B5D0E9C" w:rsidR="00F93C9B" w:rsidRPr="008D7724" w:rsidRDefault="00F93C9B" w:rsidP="00C632E2">
      <w:pPr>
        <w:jc w:val="both"/>
        <w:rPr>
          <w:rFonts w:ascii="Cordia New" w:hAnsi="Cordia New" w:cs="Cordia New"/>
          <w:color w:val="000000" w:themeColor="text1"/>
          <w:spacing w:val="-4"/>
          <w:sz w:val="32"/>
          <w:szCs w:val="32"/>
        </w:rPr>
      </w:pP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จากการดำเนินโครงการฯ ในระยะเวลา 1 ปี คือ ตั้งแต่วันที่ 5 มิถุนายน 2564 จนถึงปัจจุบัน สามารถบรรลุเป้าหมายในการรวบรวมพลาสติกใช้แล้วจากครัวเรือน มากกว่า </w:t>
      </w:r>
      <w:r w:rsidR="00DA1E79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6,000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 กิโลกรัม ได้แก่ พลาสติกประเภท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 xml:space="preserve">HDPE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จำนวน 100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,</w:t>
      </w:r>
      <w:r w:rsidR="00DA1E79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931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 ชิ้น และบรรจุภัณฑ์พลาสติกหลายชั้น (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Multilayer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)</w:t>
      </w:r>
      <w:r w:rsidR="00940E61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จำนวน </w:t>
      </w:r>
      <w:r w:rsidR="00DA1E79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77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,</w:t>
      </w:r>
      <w:r w:rsidR="00DA1E79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969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 ชิ้น</w:t>
      </w:r>
      <w:r w:rsidR="002F26A1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ช่วยลดการปล่อยก๊าซคาร์บอนไดออกไซด์ได้ทั้งสิ้น </w:t>
      </w:r>
      <w:r w:rsidR="00DA1E79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5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,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756 </w:t>
      </w:r>
      <w:proofErr w:type="spellStart"/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kgCO</w:t>
      </w:r>
      <w:proofErr w:type="spellEnd"/>
      <w:r w:rsidRPr="006942CF">
        <w:rPr>
          <w:rFonts w:ascii="Cordia New" w:hAnsi="Cordia New" w:cs="Cordia New"/>
          <w:color w:val="000000" w:themeColor="text1"/>
          <w:spacing w:val="-4"/>
          <w:sz w:val="32"/>
          <w:szCs w:val="32"/>
          <w:vertAlign w:val="subscript"/>
          <w:cs/>
        </w:rPr>
        <w:t>2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 xml:space="preserve">e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เทียบเท่ากับการดูดซับก๊าซเรือนกระจกของต้นไม้ </w:t>
      </w:r>
      <w:r w:rsidR="00DA1E79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480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 ต้น นอกจากนี้ ยังสร้างการมีส่วนร่วมกับคนในชุมชน </w:t>
      </w:r>
      <w:r w:rsidR="009D41AB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17,767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 คน พร้อมสร้างรายได้เพิ่มให้แก่คนในชุมชนเทศบาลเมืองใหม่บางบัวทองเป็นจำนวน </w:t>
      </w:r>
      <w:r w:rsidR="009D41AB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49,970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 บาท  </w:t>
      </w:r>
    </w:p>
    <w:p w14:paraId="771777AC" w14:textId="77777777" w:rsidR="00C632E2" w:rsidRPr="008D7724" w:rsidRDefault="00C632E2" w:rsidP="00C632E2">
      <w:pPr>
        <w:jc w:val="thaiDistribute"/>
        <w:rPr>
          <w:rFonts w:ascii="Cordia New" w:hAnsi="Cordia New" w:cs="Cordia New"/>
          <w:color w:val="000000" w:themeColor="text1"/>
          <w:spacing w:val="-4"/>
          <w:sz w:val="32"/>
          <w:szCs w:val="32"/>
        </w:rPr>
      </w:pPr>
    </w:p>
    <w:p w14:paraId="557E5EFA" w14:textId="3DB8104F" w:rsidR="00C632E2" w:rsidRDefault="00C632E2" w:rsidP="00C632E2">
      <w:pPr>
        <w:jc w:val="thaiDistribute"/>
        <w:rPr>
          <w:rFonts w:ascii="Cordia New" w:hAnsi="Cordia New" w:cs="Cordia New"/>
          <w:color w:val="000000" w:themeColor="text1"/>
          <w:spacing w:val="-4"/>
          <w:sz w:val="32"/>
          <w:szCs w:val="32"/>
        </w:rPr>
      </w:pPr>
      <w:r w:rsidRPr="008D7724">
        <w:rPr>
          <w:rFonts w:ascii="Cordia New" w:hAnsi="Cordia New" w:cs="Cordia New" w:hint="cs"/>
          <w:b/>
          <w:bCs/>
          <w:color w:val="000000" w:themeColor="text1"/>
          <w:spacing w:val="-4"/>
          <w:sz w:val="32"/>
          <w:szCs w:val="32"/>
          <w:cs/>
        </w:rPr>
        <w:t>นางณัฏฐิณี เนตรอำไพ</w:t>
      </w:r>
      <w:r w:rsidRPr="008D7724">
        <w:rPr>
          <w:rFonts w:ascii="Cordia New" w:hAnsi="Cordia New" w:cs="Cordia New"/>
          <w:b/>
          <w:bCs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="Cordia New" w:hAnsi="Cordia New" w:cs="Cordia New" w:hint="cs"/>
          <w:b/>
          <w:bCs/>
          <w:color w:val="000000" w:themeColor="text1"/>
          <w:spacing w:val="-4"/>
          <w:sz w:val="32"/>
          <w:szCs w:val="32"/>
          <w:cs/>
        </w:rPr>
        <w:t>ผู้จัดการอาวุโสส่วนองค์กร กลุ่มบริษัทยูนิลีเวอร์ ประเทศไทย</w:t>
      </w: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 กล่าวว่า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“ดิฉันเชื่อว่าพลาสติกมีที่ของมัน และที่นั้นไม่ใช่ตามซอย ถนนหนทาง คลอง หรือแม่น้ำลำธาร ด้วยเหตุนี้ ยูนิลีเวอร์จึงได้ประกาศความมุ่งมั่นที่จะเปลี่ยนบรรจุภัณฑ์ของเราทั้งหมด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100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% ให้สามารถรีไซเคิลได้ ใช้ซ้ำได้ หรือ ย่อยสลายได้ ลดการใช้เม็ดพลาสติกใหม่ลงครึ่งหนึ่ง หรือ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 xml:space="preserve">1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แสนตันทั่วโลก และเรียกเก็บบรรจุภัณฑ์พลาสติกให้ได้มากกว่าที่เราขาย ทั้งหมดนี้ ภายในปี พ.ศ.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 xml:space="preserve">2568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เพื่อให้พลาสติก</w:t>
      </w:r>
      <w:r w:rsidR="00893445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ใช้แล้ว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หมุนเวียนอยู่ในระบบเศรษฐกิจและ</w:t>
      </w:r>
      <w:r w:rsidR="00EA18AF"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ไม่หลุดรอดสู่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สิ่งแวดล้อม ความสำเร็จของโครงการแยกดีมีแต่ได้ มาจากความร่วมมือที่แข็งแกร่งระหว่างกลุ่มพันธมิตรที่สำคัญของระบบเศรษฐกิจหมุนเวียน อันได้แก่ ผู้ผลิตสินค้า ผู้รีไซเคิลและแปรรูปบรรจุภัณฑ์พลาสติก เทศบาล และชุมชน โดยไม่สามารถที่จะขาดผู้เล่นใดผู้เล่นหนึ่งได้เลย อย่างไรก็ตาม นี่เป็นเพียงจุดเริ่</w:t>
      </w: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ม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ต้นเท่านั้น การปกป้องโลกใบนี้ของเราจะต้องมาจากความพยายามขอ</w:t>
      </w: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ง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พวกเราทุกคน ที่จะเปลี่ยนแปลงพลาสติก</w:t>
      </w:r>
      <w:r w:rsidR="002F26A1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ใช้แล้ว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ให้กลายเป็นทรัพยากรหมุนเวียนไม่รู้จบ”</w:t>
      </w:r>
    </w:p>
    <w:p w14:paraId="539ED340" w14:textId="77777777" w:rsidR="008D7724" w:rsidRPr="008D7724" w:rsidRDefault="008D7724" w:rsidP="00C632E2">
      <w:pPr>
        <w:jc w:val="thaiDistribute"/>
        <w:rPr>
          <w:rFonts w:ascii="Cordia New" w:hAnsi="Cordia New" w:cs="Cordia New"/>
          <w:color w:val="000000" w:themeColor="text1"/>
          <w:spacing w:val="-4"/>
          <w:sz w:val="32"/>
          <w:szCs w:val="32"/>
        </w:rPr>
      </w:pPr>
    </w:p>
    <w:p w14:paraId="5C032611" w14:textId="2FDA11E5" w:rsidR="00044BEC" w:rsidRPr="008D7724" w:rsidRDefault="00044BEC" w:rsidP="00044BEC">
      <w:pPr>
        <w:jc w:val="thaiDistribute"/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</w:pPr>
      <w:r w:rsidRPr="008D7724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นายกฤษดา เรืองโชติวิทย์  </w:t>
      </w:r>
      <w:r w:rsidRPr="008D7724">
        <w:rPr>
          <w:rFonts w:asciiTheme="minorBidi" w:hAnsiTheme="minorBidi"/>
          <w:b/>
          <w:bCs/>
          <w:color w:val="000000" w:themeColor="text1"/>
          <w:sz w:val="32"/>
          <w:szCs w:val="32"/>
        </w:rPr>
        <w:t>Head of ESG office</w:t>
      </w:r>
      <w:r w:rsidRPr="008D7724">
        <w:rPr>
          <w:rFonts w:asciiTheme="minorBidi" w:hAnsiTheme="minorBidi"/>
          <w:b/>
          <w:bCs/>
          <w:color w:val="000000" w:themeColor="text1"/>
          <w:spacing w:val="-4"/>
          <w:sz w:val="32"/>
          <w:szCs w:val="32"/>
          <w:cs/>
        </w:rPr>
        <w:t xml:space="preserve"> บริษัทเอสซีจี เคมิคอลส์ จำกัด </w:t>
      </w:r>
      <w:r w:rsidRPr="008D7724">
        <w:rPr>
          <w:rFonts w:asciiTheme="minorBidi" w:hAnsiTheme="minorBidi" w:cs="Cordia New"/>
          <w:b/>
          <w:bCs/>
          <w:color w:val="000000" w:themeColor="text1"/>
          <w:spacing w:val="-4"/>
          <w:sz w:val="32"/>
          <w:szCs w:val="32"/>
          <w:cs/>
        </w:rPr>
        <w:t>(</w:t>
      </w:r>
      <w:r w:rsidRPr="008D7724">
        <w:rPr>
          <w:rFonts w:asciiTheme="minorBidi" w:hAnsiTheme="minorBidi"/>
          <w:b/>
          <w:bCs/>
          <w:color w:val="000000" w:themeColor="text1"/>
          <w:spacing w:val="-4"/>
          <w:sz w:val="32"/>
          <w:szCs w:val="32"/>
          <w:cs/>
        </w:rPr>
        <w:t>มหาชน</w:t>
      </w:r>
      <w:r w:rsidRPr="008D7724">
        <w:rPr>
          <w:rFonts w:asciiTheme="minorBidi" w:hAnsiTheme="minorBidi" w:cs="Cordia New"/>
          <w:b/>
          <w:bCs/>
          <w:color w:val="000000" w:themeColor="text1"/>
          <w:spacing w:val="-4"/>
          <w:sz w:val="32"/>
          <w:szCs w:val="32"/>
          <w:cs/>
        </w:rPr>
        <w:t>)</w:t>
      </w:r>
      <w:r w:rsidRPr="008D7724">
        <w:rPr>
          <w:rFonts w:asciiTheme="minorBidi" w:hAnsiTheme="minorBidi"/>
          <w:b/>
          <w:bCs/>
          <w:color w:val="000000" w:themeColor="text1"/>
          <w:spacing w:val="-4"/>
          <w:sz w:val="32"/>
          <w:szCs w:val="32"/>
          <w:cs/>
        </w:rPr>
        <w:t xml:space="preserve"> หรือ เอสซีจีซี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  <w:t xml:space="preserve"> กล่าวว่า </w:t>
      </w:r>
      <w:r w:rsidRPr="008D7724">
        <w:rPr>
          <w:rFonts w:asciiTheme="minorBidi" w:hAnsiTheme="minorBidi" w:cs="Cordia New"/>
          <w:color w:val="000000" w:themeColor="text1"/>
          <w:spacing w:val="-4"/>
          <w:sz w:val="32"/>
          <w:szCs w:val="32"/>
          <w:cs/>
        </w:rPr>
        <w:t>“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  <w:t xml:space="preserve">เอสซีจีซี ให้ความสำคัญกับการดำเนินธุรกิจตามหลักเศรษฐกิจหมุนเวียน </w:t>
      </w:r>
      <w:r w:rsidRPr="008D7724">
        <w:rPr>
          <w:rFonts w:asciiTheme="minorBidi" w:hAnsiTheme="minorBidi" w:cs="Cordia New"/>
          <w:color w:val="000000" w:themeColor="text1"/>
          <w:spacing w:val="-4"/>
          <w:sz w:val="32"/>
          <w:szCs w:val="32"/>
          <w:cs/>
        </w:rPr>
        <w:t>(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</w:rPr>
        <w:t>Circular Economy</w:t>
      </w:r>
      <w:r w:rsidRPr="008D7724">
        <w:rPr>
          <w:rFonts w:asciiTheme="minorBidi" w:hAnsiTheme="minorBidi" w:cs="Cordia New"/>
          <w:color w:val="000000" w:themeColor="text1"/>
          <w:spacing w:val="-4"/>
          <w:sz w:val="32"/>
          <w:szCs w:val="32"/>
          <w:cs/>
        </w:rPr>
        <w:t xml:space="preserve">) 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  <w:t xml:space="preserve">ซึ่งนำไปสู่การบรรลุเป้าหมายด้านความยั่งยืน และตอบโจทย์ 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</w:rPr>
        <w:t>ESG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Theme="minorBidi" w:hAnsiTheme="minorBidi" w:cs="Cordia New"/>
          <w:color w:val="000000" w:themeColor="text1"/>
          <w:spacing w:val="-4"/>
          <w:sz w:val="32"/>
          <w:szCs w:val="32"/>
          <w:cs/>
        </w:rPr>
        <w:t>(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</w:rPr>
        <w:t>Environmental, Social and Governance</w:t>
      </w:r>
      <w:r w:rsidRPr="008D7724">
        <w:rPr>
          <w:rFonts w:asciiTheme="minorBidi" w:hAnsiTheme="minorBidi" w:cs="Cordia New"/>
          <w:color w:val="000000" w:themeColor="text1"/>
          <w:spacing w:val="-4"/>
          <w:sz w:val="32"/>
          <w:szCs w:val="32"/>
          <w:cs/>
        </w:rPr>
        <w:t xml:space="preserve">) </w:t>
      </w:r>
      <w:r w:rsidRPr="008D7724">
        <w:rPr>
          <w:rFonts w:asciiTheme="minorBidi" w:hAnsiTheme="minorBidi" w:cs="Cordia New" w:hint="cs"/>
          <w:color w:val="000000" w:themeColor="text1"/>
          <w:spacing w:val="-4"/>
          <w:sz w:val="32"/>
          <w:szCs w:val="32"/>
          <w:cs/>
        </w:rPr>
        <w:t xml:space="preserve"> ซึ่งนอกจาก</w:t>
      </w:r>
      <w:r w:rsidRPr="008D7724">
        <w:rPr>
          <w:rFonts w:asciiTheme="minorBidi" w:hAnsiTheme="minorBidi" w:cs="Cordia New" w:hint="cs"/>
          <w:color w:val="000000" w:themeColor="text1"/>
          <w:spacing w:val="-4"/>
          <w:sz w:val="32"/>
          <w:szCs w:val="32"/>
          <w:cs/>
        </w:rPr>
        <w:lastRenderedPageBreak/>
        <w:t xml:space="preserve">การนำหลักเศรษฐกิจหมุนเวียนไปพัฒนานวัตกรรมพลาสติกเพื่อสิ่งแวดล้อมแล้ว อีกสิ่งหนึ่งที่เป็นหัวใจสำคัญ </w:t>
      </w:r>
      <w:r w:rsidRPr="008D7724">
        <w:rPr>
          <w:rFonts w:asciiTheme="minorBidi" w:hAnsiTheme="minorBidi" w:cs="Cordia New"/>
          <w:color w:val="000000" w:themeColor="text1"/>
          <w:spacing w:val="-4"/>
          <w:sz w:val="32"/>
          <w:szCs w:val="32"/>
          <w:cs/>
        </w:rPr>
        <w:t>คือ</w:t>
      </w:r>
      <w:r w:rsidRPr="008D7724">
        <w:rPr>
          <w:rFonts w:asciiTheme="minorBidi" w:hAnsiTheme="minorBidi" w:cs="Cordia New" w:hint="cs"/>
          <w:color w:val="000000" w:themeColor="text1"/>
          <w:spacing w:val="-4"/>
          <w:sz w:val="32"/>
          <w:szCs w:val="32"/>
          <w:cs/>
        </w:rPr>
        <w:t xml:space="preserve"> การจัดการพลาสติกใช้แล้วอย่างครบวงจร โดย</w:t>
      </w:r>
      <w:r w:rsidRPr="008D7724">
        <w:rPr>
          <w:rFonts w:asciiTheme="minorBidi" w:hAnsiTheme="minorBidi" w:cs="Cordia New"/>
          <w:color w:val="000000" w:themeColor="text1"/>
          <w:spacing w:val="-4"/>
          <w:sz w:val="32"/>
          <w:szCs w:val="32"/>
          <w:cs/>
        </w:rPr>
        <w:t>คัดแย</w:t>
      </w:r>
      <w:r w:rsidRPr="008D7724">
        <w:rPr>
          <w:rFonts w:asciiTheme="minorBidi" w:hAnsiTheme="minorBidi" w:cs="Cordia New" w:hint="cs"/>
          <w:color w:val="000000" w:themeColor="text1"/>
          <w:spacing w:val="-4"/>
          <w:sz w:val="32"/>
          <w:szCs w:val="32"/>
          <w:cs/>
        </w:rPr>
        <w:t>ก</w:t>
      </w:r>
      <w:r w:rsidRPr="008D7724">
        <w:rPr>
          <w:rFonts w:asciiTheme="minorBidi" w:hAnsiTheme="minorBidi" w:cs="Cordia New"/>
          <w:color w:val="000000" w:themeColor="text1"/>
          <w:spacing w:val="-4"/>
          <w:sz w:val="32"/>
          <w:szCs w:val="32"/>
          <w:cs/>
        </w:rPr>
        <w:t xml:space="preserve">ขยะตั้งแต่ต้นทาง 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  <w:t>เริ่มจากการปลูกจิตสำนึก</w:t>
      </w:r>
      <w:r w:rsidRPr="008D7724">
        <w:rPr>
          <w:rFonts w:asciiTheme="minorBidi" w:hAnsiTheme="minorBidi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  <w:t>ให้ความรู้</w:t>
      </w:r>
      <w:r w:rsidRPr="008D7724">
        <w:rPr>
          <w:rFonts w:asciiTheme="minorBidi" w:hAnsiTheme="minorBidi" w:hint="cs"/>
          <w:color w:val="000000" w:themeColor="text1"/>
          <w:spacing w:val="-4"/>
          <w:sz w:val="32"/>
          <w:szCs w:val="32"/>
          <w:cs/>
        </w:rPr>
        <w:t>ความเข้าใจที่ถูกต้องเกี่ยวกับ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  <w:t>การคัดแยก</w:t>
      </w:r>
      <w:r w:rsidRPr="008D7724">
        <w:rPr>
          <w:rFonts w:asciiTheme="minorBidi" w:hAnsiTheme="minorBidi" w:hint="cs"/>
          <w:color w:val="000000" w:themeColor="text1"/>
          <w:spacing w:val="-4"/>
          <w:sz w:val="32"/>
          <w:szCs w:val="32"/>
          <w:cs/>
        </w:rPr>
        <w:t>ขยะ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  <w:t xml:space="preserve"> และที่สำคัญ</w:t>
      </w:r>
      <w:r w:rsidRPr="008D7724">
        <w:rPr>
          <w:rFonts w:asciiTheme="minorBidi" w:hAnsiTheme="minorBidi" w:cs="Cordia New"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Theme="minorBidi" w:hAnsiTheme="minorBidi" w:hint="cs"/>
          <w:color w:val="000000" w:themeColor="text1"/>
          <w:spacing w:val="-4"/>
          <w:sz w:val="32"/>
          <w:szCs w:val="32"/>
          <w:cs/>
        </w:rPr>
        <w:t>คือ การ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  <w:t>สร้างแรงจูงใจให้เกิดการปรับเปลี่ยนพฤติกรรม แล</w:t>
      </w:r>
      <w:r w:rsidRPr="008D7724">
        <w:rPr>
          <w:rFonts w:asciiTheme="minorBidi" w:hAnsiTheme="minorBidi" w:hint="cs"/>
          <w:color w:val="000000" w:themeColor="text1"/>
          <w:spacing w:val="-4"/>
          <w:sz w:val="32"/>
          <w:szCs w:val="32"/>
          <w:cs/>
        </w:rPr>
        <w:t>ะ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  <w:t>แสดงตัวอย่างให้เห็นอย่างเป็นรูปธรรม</w:t>
      </w:r>
      <w:r w:rsidRPr="008D7724">
        <w:rPr>
          <w:rFonts w:asciiTheme="minorBidi" w:hAnsiTheme="minorBidi" w:hint="cs"/>
          <w:color w:val="000000" w:themeColor="text1"/>
          <w:spacing w:val="-4"/>
          <w:sz w:val="32"/>
          <w:szCs w:val="32"/>
          <w:cs/>
        </w:rPr>
        <w:t xml:space="preserve">  สำหรับ </w:t>
      </w:r>
      <w:r w:rsidRPr="008D7724">
        <w:rPr>
          <w:rFonts w:asciiTheme="minorBidi" w:hAnsiTheme="minorBidi" w:cs="Cordia New"/>
          <w:color w:val="000000" w:themeColor="text1"/>
          <w:spacing w:val="-4"/>
          <w:sz w:val="32"/>
          <w:szCs w:val="32"/>
          <w:cs/>
        </w:rPr>
        <w:t>‘</w:t>
      </w:r>
      <w:r w:rsidRPr="008D7724">
        <w:rPr>
          <w:rFonts w:asciiTheme="minorBidi" w:hAnsiTheme="minorBidi" w:hint="cs"/>
          <w:color w:val="000000" w:themeColor="text1"/>
          <w:spacing w:val="-4"/>
          <w:sz w:val="32"/>
          <w:szCs w:val="32"/>
          <w:cs/>
        </w:rPr>
        <w:t>โครงการแยกดี มีแต่ได้</w:t>
      </w:r>
      <w:r w:rsidRPr="008D7724">
        <w:rPr>
          <w:rFonts w:asciiTheme="minorBidi" w:hAnsiTheme="minorBidi" w:cs="Cordia New"/>
          <w:color w:val="000000" w:themeColor="text1"/>
          <w:spacing w:val="-4"/>
          <w:sz w:val="32"/>
          <w:szCs w:val="32"/>
          <w:cs/>
        </w:rPr>
        <w:t>’</w:t>
      </w:r>
      <w:r w:rsidRPr="008D7724">
        <w:rPr>
          <w:rFonts w:asciiTheme="minorBidi" w:hAnsiTheme="minorBidi" w:hint="cs"/>
          <w:color w:val="000000" w:themeColor="text1"/>
          <w:spacing w:val="-4"/>
          <w:sz w:val="32"/>
          <w:szCs w:val="32"/>
          <w:cs/>
        </w:rPr>
        <w:t xml:space="preserve"> ที่ธนาคารขยะ</w:t>
      </w:r>
      <w:r w:rsidRPr="008D7724">
        <w:rPr>
          <w:rFonts w:asciiTheme="minorBidi" w:hAnsiTheme="minorBidi" w:cs="Cordia New"/>
          <w:color w:val="000000" w:themeColor="text1"/>
          <w:spacing w:val="-4"/>
          <w:sz w:val="32"/>
          <w:szCs w:val="32"/>
          <w:cs/>
        </w:rPr>
        <w:t>ชุมชนเทศบาลเมืองใหม่บางบัวทอง</w:t>
      </w:r>
      <w:r w:rsidRPr="008D7724">
        <w:rPr>
          <w:rFonts w:asciiTheme="minorBidi" w:hAnsiTheme="minorBidi" w:cs="Cordia New" w:hint="cs"/>
          <w:color w:val="000000" w:themeColor="text1"/>
          <w:spacing w:val="-4"/>
          <w:sz w:val="32"/>
          <w:szCs w:val="32"/>
          <w:cs/>
        </w:rPr>
        <w:t>นั้น</w:t>
      </w:r>
      <w:r w:rsidRPr="008D7724">
        <w:rPr>
          <w:rFonts w:asciiTheme="minorBidi" w:hAnsiTheme="minorBidi" w:cs="Cordia New"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Theme="minorBidi" w:hAnsiTheme="minorBidi" w:hint="cs"/>
          <w:color w:val="000000" w:themeColor="text1"/>
          <w:spacing w:val="-4"/>
          <w:sz w:val="32"/>
          <w:szCs w:val="32"/>
          <w:cs/>
        </w:rPr>
        <w:t xml:space="preserve">ตลอดระยะเวลา 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</w:rPr>
        <w:t xml:space="preserve">1 </w:t>
      </w:r>
      <w:r w:rsidRPr="008D7724">
        <w:rPr>
          <w:rFonts w:asciiTheme="minorBidi" w:hAnsiTheme="minorBidi" w:hint="cs"/>
          <w:color w:val="000000" w:themeColor="text1"/>
          <w:spacing w:val="-4"/>
          <w:sz w:val="32"/>
          <w:szCs w:val="32"/>
          <w:cs/>
        </w:rPr>
        <w:t xml:space="preserve">ปี ที่ผ่านมา ได้เห็นผลเชิงประจักษ์แล้วว่า หากคนในชุมชนหันมาคัดแยกขยะอย่างถูกต้อง มีระบบการจัดการอย่างครบวงจร  ขยะก็จะไม่ใช่ขยะอีกต่อไป แต่จะเป็นตัวช่วยที่สร้างรายได้เพิ่ม และช่วยลดภาวะโลกรวนได้อีกทางหนึ่งด้วย 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  <w:t>ถือเป็นต้นแบบที่สามารถนำไป</w:t>
      </w:r>
      <w:r w:rsidRPr="008D7724">
        <w:rPr>
          <w:rFonts w:asciiTheme="minorBidi" w:hAnsiTheme="minorBidi" w:hint="cs"/>
          <w:color w:val="000000" w:themeColor="text1"/>
          <w:spacing w:val="-4"/>
          <w:sz w:val="32"/>
          <w:szCs w:val="32"/>
          <w:cs/>
        </w:rPr>
        <w:t>ถอดบทเรียน และ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  <w:t xml:space="preserve">ขยายผลสู่ชุมชนอื่น ๆ </w:t>
      </w:r>
      <w:r w:rsidRPr="008D7724">
        <w:rPr>
          <w:rFonts w:asciiTheme="minorBidi" w:hAnsiTheme="minorBidi" w:hint="cs"/>
          <w:color w:val="000000" w:themeColor="text1"/>
          <w:spacing w:val="-4"/>
          <w:sz w:val="32"/>
          <w:szCs w:val="32"/>
          <w:cs/>
        </w:rPr>
        <w:t>ต่อไป</w:t>
      </w:r>
      <w:r w:rsidRPr="008D7724">
        <w:rPr>
          <w:rFonts w:asciiTheme="minorBidi" w:hAnsiTheme="minorBidi" w:cs="Cordia New"/>
          <w:color w:val="000000" w:themeColor="text1"/>
          <w:spacing w:val="-4"/>
          <w:sz w:val="32"/>
          <w:szCs w:val="32"/>
          <w:cs/>
        </w:rPr>
        <w:t>”</w:t>
      </w:r>
    </w:p>
    <w:p w14:paraId="05F8B462" w14:textId="77777777" w:rsidR="00C632E2" w:rsidRPr="008D7724" w:rsidRDefault="00C632E2" w:rsidP="00C632E2">
      <w:pPr>
        <w:jc w:val="thaiDistribute"/>
        <w:rPr>
          <w:rFonts w:ascii="Cordia New" w:hAnsi="Cordia New" w:cs="Cordia New"/>
          <w:color w:val="000000" w:themeColor="text1"/>
          <w:spacing w:val="-4"/>
          <w:sz w:val="32"/>
          <w:szCs w:val="32"/>
        </w:rPr>
      </w:pPr>
    </w:p>
    <w:p w14:paraId="312CCF2C" w14:textId="2175A5FD" w:rsidR="00C632E2" w:rsidRPr="008D7724" w:rsidRDefault="00C632E2" w:rsidP="00C632E2">
      <w:pPr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</w:pPr>
      <w:r w:rsidRPr="008D7724">
        <w:rPr>
          <w:rFonts w:asciiTheme="minorBidi" w:hAnsiTheme="minorBidi"/>
          <w:b/>
          <w:bCs/>
          <w:color w:val="000000" w:themeColor="text1"/>
          <w:spacing w:val="-4"/>
          <w:sz w:val="32"/>
          <w:szCs w:val="32"/>
          <w:cs/>
        </w:rPr>
        <w:t>นายวิเชียร  เจริญนนทสิทธิ์ นายกเทศบาลเมืองใหม่บางบัวทอง</w:t>
      </w:r>
      <w:r w:rsidRPr="008D7724">
        <w:rPr>
          <w:rFonts w:asciiTheme="minorBidi" w:hAnsiTheme="minorBidi" w:cs="Cordia New"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Theme="minorBidi" w:hAnsiTheme="minorBidi" w:hint="cs"/>
          <w:color w:val="000000" w:themeColor="text1"/>
          <w:spacing w:val="-4"/>
          <w:sz w:val="32"/>
          <w:szCs w:val="32"/>
          <w:cs/>
        </w:rPr>
        <w:t>กล่าวว่า “</w:t>
      </w:r>
      <w:r w:rsidR="002F26A1">
        <w:rPr>
          <w:rFonts w:asciiTheme="minorBidi" w:hAnsiTheme="minorBidi" w:hint="cs"/>
          <w:color w:val="000000" w:themeColor="text1"/>
          <w:sz w:val="32"/>
          <w:szCs w:val="32"/>
          <w:cs/>
        </w:rPr>
        <w:t>ผม</w:t>
      </w:r>
      <w:r w:rsidRPr="008D7724">
        <w:rPr>
          <w:rFonts w:asciiTheme="minorBidi" w:hAnsiTheme="minorBidi"/>
          <w:color w:val="000000" w:themeColor="text1"/>
          <w:sz w:val="32"/>
          <w:szCs w:val="32"/>
          <w:cs/>
        </w:rPr>
        <w:t>รู้สึกยินดีเป็นอย่างยิ่ง ที่ได้รับเกียรติ</w:t>
      </w:r>
      <w:r w:rsidRPr="008D7724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  <w:t xml:space="preserve">ร่วมจัดทำโครงการ 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  <w:lang w:val="en-GB"/>
        </w:rPr>
        <w:t xml:space="preserve">“คุ้มค่า 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lang w:val="en-GB"/>
        </w:rPr>
        <w:t xml:space="preserve">x 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  <w:t>ยูนิลีเวอร์ แยกดีมีแต่ได้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  <w:lang w:val="en-GB"/>
        </w:rPr>
        <w:t>” โดยได้รับ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  <w:t>ความร่วมมือระหว่างบริษัทยูนิลีเวอร์ และบริษัท</w:t>
      </w:r>
      <w:r w:rsidRPr="008D7724">
        <w:rPr>
          <w:rFonts w:asciiTheme="minorBidi" w:hAnsiTheme="minorBidi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  <w:t xml:space="preserve">เอสซีจี เคมิคอลส์ เป็นชุมชนนำร่องให้ประชาชนในเขตพื้นที่ได้ทำการคัดแยกบรรจุภัณฑ์พลาสติกใช้แล้ว 2 ประเภท คือ ขวด 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lang w:val="en-GB"/>
        </w:rPr>
        <w:t xml:space="preserve">HDPE 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  <w:t>และ ซองบรรจุภัณฑ์หลายชั้น ซึ่งถือว่าเป็นกิจกรรมที่ดีมากทั้งต่อชุมชน</w:t>
      </w:r>
      <w:r w:rsidRPr="008D7724">
        <w:rPr>
          <w:rFonts w:asciiTheme="minorBidi" w:hAnsiTheme="minorBidi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Theme="minorBidi" w:hAnsiTheme="minorBidi" w:hint="cs"/>
          <w:color w:val="000000" w:themeColor="text1"/>
          <w:sz w:val="32"/>
          <w:szCs w:val="32"/>
          <w:cs/>
          <w:lang w:val="en-GB"/>
        </w:rPr>
        <w:t>และต่อสิ่งแวดล้อม</w:t>
      </w:r>
      <w:r w:rsidR="002F26A1">
        <w:rPr>
          <w:rFonts w:asciiTheme="minorBidi" w:hAnsiTheme="minorBidi" w:hint="cs"/>
          <w:color w:val="000000" w:themeColor="text1"/>
          <w:sz w:val="32"/>
          <w:szCs w:val="32"/>
          <w:cs/>
          <w:lang w:val="en-GB"/>
        </w:rPr>
        <w:t xml:space="preserve"> </w:t>
      </w:r>
      <w:r w:rsidRPr="008D7724">
        <w:rPr>
          <w:rFonts w:asciiTheme="minorBidi" w:hAnsiTheme="minorBidi"/>
          <w:color w:val="000000" w:themeColor="text1"/>
          <w:sz w:val="32"/>
          <w:szCs w:val="32"/>
          <w:cs/>
        </w:rPr>
        <w:t>เป็นการสร้าง ความรู้ ความเข้าใจที่ถูกต้อง ตลอดจนสร้างทัศนคติที่ดีต่อการมีส่วนร่วมดูแลสิ่งแวดล้อม ผ่านการ</w:t>
      </w:r>
      <w:r w:rsidRPr="008D7724">
        <w:rPr>
          <w:rFonts w:asciiTheme="minorBidi" w:hAnsiTheme="minorBidi" w:hint="cs"/>
          <w:color w:val="000000" w:themeColor="text1"/>
          <w:sz w:val="32"/>
          <w:szCs w:val="32"/>
          <w:cs/>
        </w:rPr>
        <w:t>คัดแยก</w:t>
      </w:r>
      <w:r w:rsidRPr="008D7724">
        <w:rPr>
          <w:rFonts w:asciiTheme="minorBidi" w:hAnsiTheme="minorBidi"/>
          <w:color w:val="000000" w:themeColor="text1"/>
          <w:sz w:val="32"/>
          <w:szCs w:val="32"/>
          <w:cs/>
        </w:rPr>
        <w:t>ขยะ และ</w:t>
      </w:r>
      <w:r w:rsidR="002F26A1">
        <w:rPr>
          <w:rFonts w:asciiTheme="minorBidi" w:hAnsiTheme="minorBidi" w:hint="cs"/>
          <w:color w:val="000000" w:themeColor="text1"/>
          <w:sz w:val="32"/>
          <w:szCs w:val="32"/>
          <w:cs/>
        </w:rPr>
        <w:t>ผม</w:t>
      </w:r>
      <w:r w:rsidRPr="008D7724">
        <w:rPr>
          <w:rFonts w:asciiTheme="minorBidi" w:hAnsiTheme="minorBidi"/>
          <w:color w:val="000000" w:themeColor="text1"/>
          <w:sz w:val="32"/>
          <w:szCs w:val="32"/>
          <w:cs/>
        </w:rPr>
        <w:t>มีความยินดีอย่างมากที่จะให้ความร่วมมือต่อไป</w:t>
      </w:r>
      <w:r w:rsidRPr="008D7724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หากมีสิ่งไหนที่เทศบาลเมืองใหม่บางบัวทองในฐานะที่เป็นองค์กรที่ใกล้ชิดกับประชาชนที่สุดสามารถทำได้ </w:t>
      </w:r>
      <w:r w:rsidR="002F26A1">
        <w:rPr>
          <w:rFonts w:asciiTheme="minorBidi" w:hAnsiTheme="minorBidi" w:hint="cs"/>
          <w:color w:val="000000" w:themeColor="text1"/>
          <w:sz w:val="32"/>
          <w:szCs w:val="32"/>
          <w:cs/>
        </w:rPr>
        <w:t>ผม</w:t>
      </w:r>
      <w:r w:rsidRPr="008D7724">
        <w:rPr>
          <w:rFonts w:asciiTheme="minorBidi" w:hAnsiTheme="minorBidi" w:hint="cs"/>
          <w:color w:val="000000" w:themeColor="text1"/>
          <w:sz w:val="32"/>
          <w:szCs w:val="32"/>
          <w:cs/>
        </w:rPr>
        <w:t>ยินดีจ</w:t>
      </w:r>
      <w:r w:rsidR="002F26A1">
        <w:rPr>
          <w:rFonts w:asciiTheme="minorBidi" w:hAnsiTheme="minorBidi" w:hint="cs"/>
          <w:color w:val="000000" w:themeColor="text1"/>
          <w:sz w:val="32"/>
          <w:szCs w:val="32"/>
          <w:cs/>
        </w:rPr>
        <w:t>ะ</w:t>
      </w:r>
      <w:r w:rsidRPr="008D7724">
        <w:rPr>
          <w:rFonts w:asciiTheme="minorBidi" w:hAnsiTheme="minorBidi" w:hint="cs"/>
          <w:color w:val="000000" w:themeColor="text1"/>
          <w:sz w:val="32"/>
          <w:szCs w:val="32"/>
          <w:cs/>
        </w:rPr>
        <w:t>ทำด้วยความยินดีและเต็มความสามารถ</w:t>
      </w:r>
      <w:r w:rsidRPr="008D7724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เพื่อสร้างจิตสำนึกและการมีส่วนร่วมของคนในชุมชน</w:t>
      </w:r>
      <w:r w:rsidRPr="008D7724">
        <w:rPr>
          <w:rFonts w:asciiTheme="minorBidi" w:hAnsiTheme="minorBidi"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Theme="minorBidi" w:hAnsiTheme="minorBidi"/>
          <w:color w:val="000000" w:themeColor="text1"/>
          <w:sz w:val="32"/>
          <w:szCs w:val="32"/>
          <w:cs/>
        </w:rPr>
        <w:t>ในการร่วมกันดูแลรักษ</w:t>
      </w:r>
      <w:r w:rsidRPr="008D7724">
        <w:rPr>
          <w:rFonts w:asciiTheme="minorBidi" w:hAnsiTheme="minorBidi" w:hint="cs"/>
          <w:color w:val="000000" w:themeColor="text1"/>
          <w:sz w:val="32"/>
          <w:szCs w:val="32"/>
          <w:cs/>
        </w:rPr>
        <w:t>า</w:t>
      </w:r>
      <w:r w:rsidRPr="008D7724">
        <w:rPr>
          <w:rFonts w:asciiTheme="minorBidi" w:hAnsiTheme="minorBidi"/>
          <w:color w:val="000000" w:themeColor="text1"/>
          <w:sz w:val="32"/>
          <w:szCs w:val="32"/>
          <w:cs/>
        </w:rPr>
        <w:t>ทรัพยากรธรรมชาติและสิ่งแวดล้อม ให้คงอยู่อย่างยั่งยืน และเป็นแบบอย่างให้แก่ชุมชนอื่นต่อไป</w:t>
      </w:r>
      <w:r w:rsidRPr="008D7724">
        <w:rPr>
          <w:rFonts w:asciiTheme="minorBidi" w:hAnsiTheme="minorBidi" w:hint="cs"/>
          <w:color w:val="000000" w:themeColor="text1"/>
          <w:sz w:val="32"/>
          <w:szCs w:val="32"/>
          <w:cs/>
        </w:rPr>
        <w:t>”</w:t>
      </w:r>
    </w:p>
    <w:p w14:paraId="1F148DF9" w14:textId="77777777" w:rsidR="00C632E2" w:rsidRPr="008D7724" w:rsidRDefault="00C632E2" w:rsidP="00C632E2">
      <w:pPr>
        <w:jc w:val="thaiDistribute"/>
        <w:rPr>
          <w:rFonts w:ascii="Cordia New" w:hAnsi="Cordia New" w:cs="Cordia New"/>
          <w:color w:val="000000" w:themeColor="text1"/>
          <w:spacing w:val="-4"/>
          <w:sz w:val="32"/>
          <w:szCs w:val="32"/>
        </w:rPr>
      </w:pPr>
    </w:p>
    <w:p w14:paraId="3B49E9AE" w14:textId="7F2289CF" w:rsidR="00AE6ED2" w:rsidRDefault="00C632E2" w:rsidP="009044B8">
      <w:pPr>
        <w:jc w:val="thaiDistribute"/>
        <w:rPr>
          <w:rFonts w:ascii="Cordia New" w:hAnsi="Cordia New" w:cs="Cordia New"/>
          <w:color w:val="000000" w:themeColor="text1"/>
          <w:spacing w:val="-4"/>
          <w:sz w:val="32"/>
          <w:szCs w:val="32"/>
        </w:rPr>
      </w:pP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ความสำเร็จของโครงการในครั้งนี้ถือเป็นเพียงก้าวแรก และเราจะไม่หยุดเท่านี้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เรายังมีแผนที่จะขยายโครงการไปยังเทศบาลหรือชุมชนอื่น</w:t>
      </w: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ต่อไปอย่างต่อเนื่อง เราจะดำเนินการต่อไปเพื่อสร้างเศรษฐกิจหมุนเวียน รวมไปถึงการสร้างแรงจูงใจและการตระหนักถึงปัญหาโลกร้อนและปัญหาพลาสติก ซึ่งเป็นเรื่องเร่งด่วนและไม่ใช่หน้าที่ของใครเพียงคนใดคนหนึ่ง แต่ต้องเกิดจากความร่วมมือของทุก</w:t>
      </w:r>
      <w:r w:rsidR="002F26A1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ๆ</w:t>
      </w:r>
      <w:r w:rsidR="002F26A1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คนและทุก</w:t>
      </w:r>
      <w:r w:rsidR="002F26A1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ๆ</w:t>
      </w:r>
      <w:r w:rsidR="002F26A1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ภาคส่วนจึงจะสำเร็จได้ และเรา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หวังว่า</w:t>
      </w: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สิ่งเหล่านี้จะเป็นต้นแบบให้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ผู้ประกอบการ ผู้ผลิตสินค้า 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Recycler</w:t>
      </w: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 อื่น</w:t>
      </w:r>
      <w:r w:rsidR="002F26A1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ๆ รวมไปถึง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รัฐบาลลุกขึ้นมาทำสิ่ง</w:t>
      </w: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เหล่า</w:t>
      </w:r>
      <w:r w:rsidRPr="008D7724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นี้อย่างจริงจัง</w:t>
      </w: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 xml:space="preserve">ต่อไป </w:t>
      </w:r>
      <w:r w:rsidRPr="008D7724">
        <w:rPr>
          <w:rFonts w:ascii="Cordia New" w:hAnsi="Cordia New" w:cs="Cordia New" w:hint="cs"/>
          <w:b/>
          <w:bCs/>
          <w:color w:val="000000" w:themeColor="text1"/>
          <w:spacing w:val="-4"/>
          <w:sz w:val="32"/>
          <w:szCs w:val="32"/>
          <w:cs/>
        </w:rPr>
        <w:t xml:space="preserve">นางณัฏฐิณี </w:t>
      </w:r>
      <w:r w:rsidRPr="008D7724">
        <w:rPr>
          <w:rFonts w:ascii="Cordia New" w:hAnsi="Cordia New" w:cs="Cordia New" w:hint="cs"/>
          <w:color w:val="000000" w:themeColor="text1"/>
          <w:spacing w:val="-4"/>
          <w:sz w:val="32"/>
          <w:szCs w:val="32"/>
          <w:cs/>
        </w:rPr>
        <w:t>กล่าวสรุป</w:t>
      </w:r>
    </w:p>
    <w:p w14:paraId="1D6FE712" w14:textId="77777777" w:rsidR="005C363F" w:rsidRDefault="005C363F" w:rsidP="005C363F">
      <w:pPr>
        <w:jc w:val="center"/>
        <w:rPr>
          <w:rFonts w:ascii="Cordia New" w:hAnsi="Cordia New" w:cs="Cordia New"/>
          <w:color w:val="000000" w:themeColor="text1"/>
          <w:spacing w:val="-4"/>
          <w:sz w:val="32"/>
          <w:szCs w:val="32"/>
        </w:rPr>
      </w:pPr>
    </w:p>
    <w:p w14:paraId="5BF50B81" w14:textId="77777777" w:rsidR="005C363F" w:rsidRDefault="005C363F" w:rsidP="005C363F">
      <w:pPr>
        <w:jc w:val="center"/>
        <w:rPr>
          <w:rFonts w:ascii="Cordia New" w:hAnsi="Cordia New" w:cs="Cordia New"/>
          <w:color w:val="000000" w:themeColor="text1"/>
          <w:spacing w:val="-4"/>
          <w:sz w:val="32"/>
          <w:szCs w:val="32"/>
        </w:rPr>
      </w:pPr>
    </w:p>
    <w:p w14:paraId="56AE02D4" w14:textId="06ADFDFA" w:rsidR="008B6B84" w:rsidRDefault="005C363F" w:rsidP="005C363F">
      <w:pPr>
        <w:jc w:val="center"/>
        <w:rPr>
          <w:rFonts w:ascii="Cordia New" w:hAnsi="Cordia New" w:cs="Cordia New"/>
          <w:color w:val="000000" w:themeColor="text1"/>
          <w:spacing w:val="-4"/>
          <w:sz w:val="32"/>
          <w:szCs w:val="32"/>
        </w:rPr>
      </w:pPr>
      <w:r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####################</w:t>
      </w:r>
    </w:p>
    <w:p w14:paraId="0AF7E48A" w14:textId="77777777" w:rsidR="00F9731C" w:rsidRPr="008D7724" w:rsidRDefault="00F9731C" w:rsidP="005216B1">
      <w:pPr>
        <w:pStyle w:val="Default"/>
        <w:rPr>
          <w:b/>
          <w:bCs/>
          <w:color w:val="000000" w:themeColor="text1"/>
          <w:sz w:val="20"/>
          <w:szCs w:val="20"/>
        </w:rPr>
      </w:pPr>
    </w:p>
    <w:p w14:paraId="0C458F2F" w14:textId="77777777" w:rsidR="006942CF" w:rsidRDefault="006942CF" w:rsidP="005216B1">
      <w:pPr>
        <w:pStyle w:val="Default"/>
        <w:rPr>
          <w:rFonts w:asciiTheme="minorBidi" w:hAnsiTheme="minorBidi" w:cstheme="minorBidi"/>
          <w:b/>
          <w:bCs/>
          <w:color w:val="000000" w:themeColor="text1"/>
          <w:szCs w:val="32"/>
          <w:lang w:bidi="th-TH"/>
        </w:rPr>
      </w:pPr>
    </w:p>
    <w:p w14:paraId="4DE349C5" w14:textId="77777777" w:rsidR="006942CF" w:rsidRDefault="006942CF" w:rsidP="005216B1">
      <w:pPr>
        <w:pStyle w:val="Default"/>
        <w:rPr>
          <w:rFonts w:asciiTheme="minorBidi" w:hAnsiTheme="minorBidi" w:cstheme="minorBidi"/>
          <w:b/>
          <w:bCs/>
          <w:color w:val="000000" w:themeColor="text1"/>
          <w:szCs w:val="32"/>
          <w:lang w:bidi="th-TH"/>
        </w:rPr>
      </w:pPr>
    </w:p>
    <w:p w14:paraId="3251DEB4" w14:textId="77777777" w:rsidR="006942CF" w:rsidRPr="005C363F" w:rsidRDefault="006942CF" w:rsidP="005216B1">
      <w:pPr>
        <w:pStyle w:val="Default"/>
        <w:rPr>
          <w:rFonts w:asciiTheme="minorBidi" w:hAnsiTheme="minorBidi" w:cstheme="minorBidi"/>
          <w:b/>
          <w:bCs/>
          <w:color w:val="000000" w:themeColor="text1"/>
          <w:lang w:bidi="th-TH"/>
        </w:rPr>
      </w:pPr>
    </w:p>
    <w:p w14:paraId="495C705B" w14:textId="1BBCBAAA" w:rsidR="005216B1" w:rsidRPr="005C363F" w:rsidRDefault="00AB5FD6" w:rsidP="006942CF">
      <w:pPr>
        <w:pStyle w:val="Default"/>
        <w:spacing w:after="120"/>
        <w:rPr>
          <w:rFonts w:asciiTheme="minorBidi" w:hAnsiTheme="minorBidi" w:cstheme="minorBidi"/>
          <w:b/>
          <w:bCs/>
          <w:color w:val="000000" w:themeColor="text1"/>
        </w:rPr>
      </w:pPr>
      <w:r w:rsidRPr="005C363F">
        <w:rPr>
          <w:rFonts w:asciiTheme="minorBidi" w:hAnsiTheme="minorBidi" w:cstheme="minorBidi"/>
          <w:b/>
          <w:bCs/>
          <w:color w:val="000000" w:themeColor="text1"/>
          <w:cs/>
          <w:lang w:bidi="th-TH"/>
        </w:rPr>
        <w:t>เกี่ยวกับยูนิลีเวอร์</w:t>
      </w:r>
      <w:r w:rsidR="005216B1" w:rsidRPr="005C363F">
        <w:rPr>
          <w:rFonts w:asciiTheme="minorBidi" w:hAnsiTheme="minorBidi" w:cs="Cordia New"/>
          <w:b/>
          <w:bCs/>
          <w:color w:val="000000" w:themeColor="text1"/>
          <w:cs/>
          <w:lang w:bidi="th-TH"/>
        </w:rPr>
        <w:t xml:space="preserve"> </w:t>
      </w:r>
    </w:p>
    <w:p w14:paraId="5ADB51CE" w14:textId="7EC10277" w:rsidR="00A1717D" w:rsidRPr="005C363F" w:rsidRDefault="003349B6" w:rsidP="006942CF">
      <w:pPr>
        <w:pStyle w:val="Default"/>
        <w:spacing w:after="120"/>
        <w:rPr>
          <w:rFonts w:asciiTheme="minorBidi" w:hAnsiTheme="minorBidi" w:cstheme="minorBidi"/>
          <w:color w:val="000000" w:themeColor="text1"/>
          <w:highlight w:val="yellow"/>
          <w:lang w:val="en-US"/>
        </w:rPr>
      </w:pPr>
      <w:r w:rsidRPr="005C363F">
        <w:rPr>
          <w:rFonts w:asciiTheme="minorBidi" w:hAnsiTheme="minorBidi" w:cstheme="minorBidi"/>
          <w:color w:val="000000" w:themeColor="text1"/>
          <w:cs/>
          <w:lang w:bidi="th-TH"/>
        </w:rPr>
        <w:t xml:space="preserve">ยูนิลีเวอร์เป็นหนึ่งในซัพพลายเออร์ชั้นนำของโลกด้านผลิตภัณฑ์ความงามและการดูแลส่วนบุคคล ผลิตภัณฑ์ในครัวเรือน รวมถึงอาหารและเครื่องดื่ม โดยมียอดขายในกว่า </w:t>
      </w:r>
      <w:r w:rsidRPr="005C363F">
        <w:rPr>
          <w:rFonts w:asciiTheme="minorBidi" w:hAnsiTheme="minorBidi" w:cstheme="minorBidi"/>
          <w:color w:val="000000" w:themeColor="text1"/>
          <w:lang w:val="en-US"/>
        </w:rPr>
        <w:t xml:space="preserve">190 </w:t>
      </w:r>
      <w:r w:rsidRPr="005C363F">
        <w:rPr>
          <w:rFonts w:asciiTheme="minorBidi" w:hAnsiTheme="minorBidi" w:cstheme="minorBidi"/>
          <w:color w:val="000000" w:themeColor="text1"/>
          <w:cs/>
          <w:lang w:bidi="th-TH"/>
        </w:rPr>
        <w:t xml:space="preserve">ประเทศและเข้าถึงผู้บริโภค </w:t>
      </w:r>
      <w:r w:rsidRPr="005C363F">
        <w:rPr>
          <w:rFonts w:asciiTheme="minorBidi" w:hAnsiTheme="minorBidi" w:cstheme="minorBidi"/>
          <w:color w:val="000000" w:themeColor="text1"/>
          <w:lang w:val="en-US"/>
        </w:rPr>
        <w:t>3</w:t>
      </w:r>
      <w:r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.</w:t>
      </w:r>
      <w:r w:rsidRPr="005C363F">
        <w:rPr>
          <w:rFonts w:asciiTheme="minorBidi" w:hAnsiTheme="minorBidi" w:cstheme="minorBidi"/>
          <w:color w:val="000000" w:themeColor="text1"/>
          <w:lang w:val="en-US"/>
        </w:rPr>
        <w:t xml:space="preserve">4 </w:t>
      </w:r>
      <w:r w:rsidRPr="005C363F">
        <w:rPr>
          <w:rFonts w:asciiTheme="minorBidi" w:hAnsiTheme="minorBidi" w:cstheme="minorBidi"/>
          <w:color w:val="000000" w:themeColor="text1"/>
          <w:cs/>
          <w:lang w:bidi="th-TH"/>
        </w:rPr>
        <w:t xml:space="preserve">พันล้านคนต่อวัน มีพนักงาน </w:t>
      </w:r>
      <w:r w:rsidRPr="005C363F">
        <w:rPr>
          <w:rFonts w:asciiTheme="minorBidi" w:hAnsiTheme="minorBidi" w:cstheme="minorBidi"/>
          <w:color w:val="000000" w:themeColor="text1"/>
          <w:lang w:val="en-US"/>
        </w:rPr>
        <w:t xml:space="preserve">148,000 </w:t>
      </w:r>
      <w:r w:rsidRPr="005C363F">
        <w:rPr>
          <w:rFonts w:asciiTheme="minorBidi" w:hAnsiTheme="minorBidi" w:cstheme="minorBidi"/>
          <w:color w:val="000000" w:themeColor="text1"/>
          <w:cs/>
          <w:lang w:bidi="th-TH"/>
        </w:rPr>
        <w:t xml:space="preserve">คน สร้างยอดขายได้ </w:t>
      </w:r>
      <w:r w:rsidRPr="005C363F">
        <w:rPr>
          <w:rFonts w:asciiTheme="minorBidi" w:hAnsiTheme="minorBidi" w:cstheme="minorBidi"/>
          <w:color w:val="000000" w:themeColor="text1"/>
          <w:lang w:val="en-US"/>
        </w:rPr>
        <w:t>52</w:t>
      </w:r>
      <w:r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.</w:t>
      </w:r>
      <w:r w:rsidRPr="005C363F">
        <w:rPr>
          <w:rFonts w:asciiTheme="minorBidi" w:hAnsiTheme="minorBidi" w:cstheme="minorBidi"/>
          <w:color w:val="000000" w:themeColor="text1"/>
          <w:lang w:val="en-US"/>
        </w:rPr>
        <w:t xml:space="preserve">4 </w:t>
      </w:r>
      <w:r w:rsidRPr="005C363F">
        <w:rPr>
          <w:rFonts w:asciiTheme="minorBidi" w:hAnsiTheme="minorBidi" w:cstheme="minorBidi"/>
          <w:color w:val="000000" w:themeColor="text1"/>
          <w:cs/>
          <w:lang w:bidi="th-TH"/>
        </w:rPr>
        <w:t xml:space="preserve">พันล้านยูโรในปี </w:t>
      </w:r>
      <w:r w:rsidRPr="005C363F">
        <w:rPr>
          <w:rFonts w:asciiTheme="minorBidi" w:hAnsiTheme="minorBidi" w:cstheme="minorBidi"/>
          <w:color w:val="000000" w:themeColor="text1"/>
          <w:lang w:val="en-US"/>
        </w:rPr>
        <w:t xml:space="preserve">2564 </w:t>
      </w:r>
      <w:r w:rsidRPr="005C363F">
        <w:rPr>
          <w:rFonts w:asciiTheme="minorBidi" w:hAnsiTheme="minorBidi" w:cstheme="minorBidi"/>
          <w:color w:val="000000" w:themeColor="text1"/>
          <w:cs/>
          <w:lang w:bidi="th-TH"/>
        </w:rPr>
        <w:t xml:space="preserve">กว่าครึ่งของพื้นที่บริการของบริษัทอยู่ในประเทศกำลังพัฒนาและตลาดใหม่ ยูนิลีเวอร์มีประมาณ </w:t>
      </w:r>
      <w:r w:rsidRPr="005C363F">
        <w:rPr>
          <w:rFonts w:asciiTheme="minorBidi" w:hAnsiTheme="minorBidi" w:cstheme="minorBidi"/>
          <w:color w:val="000000" w:themeColor="text1"/>
          <w:lang w:val="en-US"/>
        </w:rPr>
        <w:t xml:space="preserve">400 </w:t>
      </w:r>
      <w:r w:rsidRPr="005C363F">
        <w:rPr>
          <w:rFonts w:asciiTheme="minorBidi" w:hAnsiTheme="minorBidi" w:cstheme="minorBidi"/>
          <w:color w:val="000000" w:themeColor="text1"/>
          <w:cs/>
          <w:lang w:bidi="th-TH"/>
        </w:rPr>
        <w:t xml:space="preserve">แบรนด์ที่พบอยู่ในทุกบ้านทั่วโลก รวมถึง </w:t>
      </w:r>
      <w:r w:rsidR="00EE04EC"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บรีส</w:t>
      </w:r>
      <w:r w:rsidRPr="005C363F">
        <w:rPr>
          <w:rFonts w:asciiTheme="minorBidi" w:hAnsiTheme="minorBidi" w:cstheme="minorBidi"/>
          <w:color w:val="000000" w:themeColor="text1"/>
          <w:lang w:val="en-PH"/>
        </w:rPr>
        <w:t xml:space="preserve">, </w:t>
      </w:r>
      <w:r w:rsidR="00EE04EC" w:rsidRPr="005C363F">
        <w:rPr>
          <w:rFonts w:asciiTheme="minorBidi" w:hAnsiTheme="minorBidi" w:cstheme="minorBidi"/>
          <w:color w:val="000000" w:themeColor="text1"/>
          <w:cs/>
          <w:lang w:val="en-PH" w:bidi="th-TH"/>
        </w:rPr>
        <w:t>ซันซิล</w:t>
      </w:r>
      <w:r w:rsidRPr="005C363F">
        <w:rPr>
          <w:rFonts w:asciiTheme="minorBidi" w:hAnsiTheme="minorBidi" w:cstheme="minorBidi"/>
          <w:color w:val="000000" w:themeColor="text1"/>
          <w:lang w:val="en-PH"/>
        </w:rPr>
        <w:t xml:space="preserve">, </w:t>
      </w:r>
      <w:r w:rsidR="00EE04EC" w:rsidRPr="005C363F">
        <w:rPr>
          <w:rFonts w:asciiTheme="minorBidi" w:hAnsiTheme="minorBidi" w:cstheme="minorBidi"/>
          <w:color w:val="000000" w:themeColor="text1"/>
          <w:cs/>
          <w:lang w:val="en-PH" w:bidi="th-TH"/>
        </w:rPr>
        <w:t>คนอร์</w:t>
      </w:r>
      <w:r w:rsidRPr="005C363F">
        <w:rPr>
          <w:rFonts w:asciiTheme="minorBidi" w:hAnsiTheme="minorBidi" w:cstheme="minorBidi"/>
          <w:color w:val="000000" w:themeColor="text1"/>
          <w:lang w:val="en-PH"/>
        </w:rPr>
        <w:t xml:space="preserve">, </w:t>
      </w:r>
      <w:r w:rsidR="00EE04EC" w:rsidRPr="005C363F">
        <w:rPr>
          <w:rFonts w:asciiTheme="minorBidi" w:hAnsiTheme="minorBidi" w:cstheme="minorBidi"/>
          <w:color w:val="000000" w:themeColor="text1"/>
          <w:cs/>
          <w:lang w:val="en-PH" w:bidi="th-TH"/>
        </w:rPr>
        <w:t>โดฟ</w:t>
      </w:r>
      <w:r w:rsidRPr="005C363F">
        <w:rPr>
          <w:rFonts w:asciiTheme="minorBidi" w:hAnsiTheme="minorBidi" w:cstheme="minorBidi"/>
          <w:color w:val="000000" w:themeColor="text1"/>
          <w:lang w:val="en-PH"/>
        </w:rPr>
        <w:t xml:space="preserve">, </w:t>
      </w:r>
      <w:r w:rsidR="00EE04EC" w:rsidRPr="005C363F">
        <w:rPr>
          <w:rFonts w:asciiTheme="minorBidi" w:hAnsiTheme="minorBidi" w:cstheme="minorBidi"/>
          <w:color w:val="000000" w:themeColor="text1"/>
          <w:cs/>
          <w:lang w:val="en-PH" w:bidi="th-TH"/>
        </w:rPr>
        <w:t>ซันไลต์</w:t>
      </w:r>
      <w:r w:rsidR="00EE04EC" w:rsidRPr="005C363F">
        <w:rPr>
          <w:rFonts w:asciiTheme="minorBidi" w:hAnsiTheme="minorBidi" w:cstheme="minorBidi"/>
          <w:color w:val="000000" w:themeColor="text1"/>
          <w:lang w:val="en-US" w:bidi="th-TH"/>
        </w:rPr>
        <w:t xml:space="preserve">, </w:t>
      </w:r>
      <w:r w:rsidR="00EE04EC"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วาสลีน</w:t>
      </w:r>
      <w:r w:rsidR="00EE04EC" w:rsidRPr="005C363F">
        <w:rPr>
          <w:rFonts w:asciiTheme="minorBidi" w:hAnsiTheme="minorBidi" w:cstheme="minorBidi"/>
          <w:color w:val="000000" w:themeColor="text1"/>
          <w:lang w:val="en-US" w:bidi="th-TH"/>
        </w:rPr>
        <w:t xml:space="preserve">, </w:t>
      </w:r>
      <w:r w:rsidR="00EE04EC"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 xml:space="preserve">โอโม ไอศกรีมวอลล์ </w:t>
      </w:r>
      <w:r w:rsidR="00EF3123"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ลักส์</w:t>
      </w:r>
      <w:r w:rsidR="00EF3123" w:rsidRPr="005C363F">
        <w:rPr>
          <w:rFonts w:asciiTheme="minorBidi" w:hAnsiTheme="minorBidi" w:cstheme="minorBidi"/>
          <w:color w:val="000000" w:themeColor="text1"/>
          <w:lang w:val="en-US" w:bidi="th-TH"/>
        </w:rPr>
        <w:t xml:space="preserve">, </w:t>
      </w:r>
      <w:r w:rsidR="00EF3123"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ซิตร้า</w:t>
      </w:r>
      <w:r w:rsidR="00EF3123" w:rsidRPr="005C363F">
        <w:rPr>
          <w:rFonts w:asciiTheme="minorBidi" w:hAnsiTheme="minorBidi" w:cstheme="minorBidi"/>
          <w:color w:val="000000" w:themeColor="text1"/>
          <w:lang w:val="en-US" w:bidi="th-TH"/>
        </w:rPr>
        <w:t xml:space="preserve">, </w:t>
      </w:r>
      <w:r w:rsidR="00EF3123"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โคลสอัพ</w:t>
      </w:r>
      <w:r w:rsidR="00EF3123" w:rsidRPr="005C363F">
        <w:rPr>
          <w:rFonts w:asciiTheme="minorBidi" w:hAnsiTheme="minorBidi" w:cstheme="minorBidi"/>
          <w:color w:val="000000" w:themeColor="text1"/>
          <w:lang w:val="en-US" w:bidi="th-TH"/>
        </w:rPr>
        <w:t xml:space="preserve">, </w:t>
      </w:r>
      <w:r w:rsidR="00EF3123"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คอมฟอร์ท</w:t>
      </w:r>
      <w:r w:rsidR="00EF3123" w:rsidRPr="005C363F">
        <w:rPr>
          <w:rFonts w:asciiTheme="minorBidi" w:hAnsiTheme="minorBidi" w:cstheme="minorBidi"/>
          <w:color w:val="000000" w:themeColor="text1"/>
          <w:lang w:val="en-US" w:bidi="th-TH"/>
        </w:rPr>
        <w:t xml:space="preserve">, </w:t>
      </w:r>
      <w:r w:rsidR="00EF3123"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เทรซาเม่</w:t>
      </w:r>
      <w:r w:rsidR="00EF3123" w:rsidRPr="005C363F">
        <w:rPr>
          <w:rFonts w:asciiTheme="minorBidi" w:hAnsiTheme="minorBidi" w:cstheme="minorBidi"/>
          <w:color w:val="000000" w:themeColor="text1"/>
          <w:lang w:val="en-US" w:bidi="th-TH"/>
        </w:rPr>
        <w:t xml:space="preserve">, </w:t>
      </w:r>
      <w:r w:rsidR="00EF3123"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เคลียร์</w:t>
      </w:r>
      <w:r w:rsidR="00EF3123" w:rsidRPr="005C363F">
        <w:rPr>
          <w:rFonts w:asciiTheme="minorBidi" w:hAnsiTheme="minorBidi" w:cstheme="minorBidi"/>
          <w:color w:val="000000" w:themeColor="text1"/>
          <w:lang w:val="en-US" w:bidi="th-TH"/>
        </w:rPr>
        <w:t xml:space="preserve">, </w:t>
      </w:r>
      <w:r w:rsidR="00EF3123"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แอ็กซ์</w:t>
      </w:r>
      <w:r w:rsidR="00EF3123" w:rsidRPr="005C363F">
        <w:rPr>
          <w:rFonts w:asciiTheme="minorBidi" w:hAnsiTheme="minorBidi" w:cstheme="minorBidi"/>
          <w:color w:val="000000" w:themeColor="text1"/>
          <w:lang w:val="en-US" w:bidi="th-TH"/>
        </w:rPr>
        <w:t xml:space="preserve">, </w:t>
      </w:r>
      <w:r w:rsidR="00EF3123"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เรโซน่า</w:t>
      </w:r>
      <w:r w:rsidR="00EF3123" w:rsidRPr="005C363F">
        <w:rPr>
          <w:rFonts w:asciiTheme="minorBidi" w:hAnsiTheme="minorBidi" w:cstheme="minorBidi"/>
          <w:color w:val="000000" w:themeColor="text1"/>
          <w:lang w:val="en-US" w:bidi="th-TH"/>
        </w:rPr>
        <w:t xml:space="preserve">, </w:t>
      </w:r>
      <w:r w:rsidR="00EF3123"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พอนด์ส และ</w:t>
      </w:r>
      <w:r w:rsidRPr="005C363F">
        <w:rPr>
          <w:rFonts w:asciiTheme="minorBidi" w:hAnsiTheme="minorBidi" w:cstheme="minorBidi"/>
          <w:color w:val="000000" w:themeColor="text1"/>
          <w:cs/>
          <w:lang w:bidi="th-TH"/>
        </w:rPr>
        <w:t xml:space="preserve">แบรนด์อื่นๆ เช่น </w:t>
      </w:r>
      <w:r w:rsidR="00911C08" w:rsidRPr="005C363F">
        <w:rPr>
          <w:rFonts w:asciiTheme="minorBidi" w:hAnsiTheme="minorBidi" w:cstheme="minorBidi"/>
          <w:color w:val="000000" w:themeColor="text1"/>
          <w:cs/>
          <w:lang w:bidi="th-TH"/>
        </w:rPr>
        <w:t>ไลฟ์บอย</w:t>
      </w:r>
      <w:r w:rsidR="00911C08" w:rsidRPr="005C363F">
        <w:rPr>
          <w:rFonts w:asciiTheme="minorBidi" w:hAnsiTheme="minorBidi" w:cstheme="minorBidi"/>
          <w:color w:val="000000" w:themeColor="text1"/>
          <w:lang w:val="en-US" w:bidi="th-TH"/>
        </w:rPr>
        <w:t xml:space="preserve">, </w:t>
      </w:r>
      <w:r w:rsidR="00911C08"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เลิฟ บิวตี้ แอนด์ แพลนเน็ต</w:t>
      </w:r>
      <w:r w:rsidRPr="005C363F">
        <w:rPr>
          <w:rFonts w:asciiTheme="minorBidi" w:hAnsiTheme="minorBidi" w:cstheme="minorBidi"/>
          <w:color w:val="000000" w:themeColor="text1"/>
          <w:lang w:val="en-US"/>
        </w:rPr>
        <w:t xml:space="preserve">, </w:t>
      </w:r>
      <w:r w:rsidR="00911C08"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เซเว่นท์เจนเนอเรชั่น</w:t>
      </w:r>
      <w:r w:rsidR="003230E3" w:rsidRPr="005C363F">
        <w:rPr>
          <w:rFonts w:asciiTheme="minorBidi" w:hAnsiTheme="minorBidi" w:cstheme="minorBidi"/>
          <w:color w:val="000000" w:themeColor="text1"/>
          <w:lang w:val="en-US" w:bidi="th-TH"/>
        </w:rPr>
        <w:t xml:space="preserve">, </w:t>
      </w:r>
      <w:r w:rsidR="003230E3" w:rsidRPr="005C363F">
        <w:rPr>
          <w:rFonts w:asciiTheme="minorBidi" w:hAnsiTheme="minorBidi" w:cstheme="minorBidi"/>
          <w:color w:val="000000" w:themeColor="text1"/>
          <w:cs/>
          <w:lang w:bidi="th-TH"/>
        </w:rPr>
        <w:t>เฮลล์แมนน์ และเซิร์ฟ</w:t>
      </w:r>
    </w:p>
    <w:p w14:paraId="38422B19" w14:textId="2DF2617D" w:rsidR="00207DDF" w:rsidRPr="005C363F" w:rsidRDefault="00A1717D" w:rsidP="006942CF">
      <w:pPr>
        <w:pStyle w:val="Default"/>
        <w:spacing w:after="120"/>
        <w:rPr>
          <w:rFonts w:asciiTheme="minorBidi" w:hAnsiTheme="minorBidi" w:cstheme="minorBidi"/>
          <w:color w:val="000000" w:themeColor="text1"/>
          <w:lang w:val="en-US" w:bidi="th-TH"/>
        </w:rPr>
      </w:pPr>
      <w:r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 xml:space="preserve">วิสัยทัศน์ของเราคือการเป็นผู้นำระดับโลกในธุรกิจที่ยั่งยืน และเพื่อแสดงให้เห็นว่าโมเดลธุรกิจที่มีเป้าหมายและเหมาะสมกับอนาคตของเรานั้นขับเคลื่อนอย่างมีประสิทธิภาพที่เหนือกว่าได้อย่างไร เรามีประเพณีอันยาวนานในการเป็นธุรกิจที่ก้าวหน้าและมีความรับผิดชอบ ย้อนกลับไปในสมัยของ </w:t>
      </w:r>
      <w:r w:rsidR="00FA306F"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วิลเลียม ลีเวอร์ (</w:t>
      </w:r>
      <w:r w:rsidR="00FA306F" w:rsidRPr="005C363F">
        <w:rPr>
          <w:rFonts w:asciiTheme="minorBidi" w:hAnsiTheme="minorBidi" w:cstheme="minorBidi"/>
          <w:color w:val="000000" w:themeColor="text1"/>
          <w:lang w:val="en-US" w:bidi="th-TH"/>
        </w:rPr>
        <w:t>William Lever</w:t>
      </w:r>
      <w:r w:rsidR="00FA306F"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)</w:t>
      </w:r>
      <w:r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 xml:space="preserve"> ผู้ก่อตั้งของเรา ซึ่งเปิดตัวแบรนด์สบู่ ซันไลต์ (</w:t>
      </w:r>
      <w:r w:rsidRPr="005C363F">
        <w:rPr>
          <w:rFonts w:asciiTheme="minorBidi" w:hAnsiTheme="minorBidi" w:cstheme="minorBidi"/>
          <w:color w:val="000000" w:themeColor="text1"/>
          <w:lang w:val="en-US"/>
        </w:rPr>
        <w:t>Sunlight Soap</w:t>
      </w:r>
      <w:r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 xml:space="preserve">) ซึ่งเป็นแบรนด์ที่มีเป้าหมายแห่งแรกของโลกเมื่อกว่า </w:t>
      </w:r>
      <w:r w:rsidRPr="005C363F">
        <w:rPr>
          <w:rFonts w:asciiTheme="minorBidi" w:hAnsiTheme="minorBidi" w:cstheme="minorBidi"/>
          <w:color w:val="000000" w:themeColor="text1"/>
          <w:lang w:val="en-US"/>
        </w:rPr>
        <w:t xml:space="preserve">100 </w:t>
      </w:r>
      <w:r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ปีที่แล้ว และเป็นหัวใจสำคัญของการบริหารบริษัทของเราในปัจจุบัน</w:t>
      </w:r>
    </w:p>
    <w:p w14:paraId="012C8DE7" w14:textId="4746AFEC" w:rsidR="00207DDF" w:rsidRPr="005C363F" w:rsidRDefault="00207DDF" w:rsidP="003349B6">
      <w:pPr>
        <w:pStyle w:val="Default"/>
        <w:rPr>
          <w:rFonts w:asciiTheme="minorBidi" w:hAnsiTheme="minorBidi" w:cstheme="minorBidi"/>
          <w:color w:val="000000" w:themeColor="text1"/>
          <w:highlight w:val="yellow"/>
          <w:lang w:val="en-US"/>
        </w:rPr>
      </w:pPr>
      <w:r w:rsidRPr="005C363F">
        <w:rPr>
          <w:rFonts w:asciiTheme="minorBidi" w:hAnsiTheme="minorBidi" w:cstheme="minorBidi"/>
          <w:color w:val="000000" w:themeColor="text1"/>
          <w:lang w:val="en-US"/>
        </w:rPr>
        <w:t xml:space="preserve">Unilever Compass </w:t>
      </w:r>
      <w:r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 xml:space="preserve">กลยุทธ์ทางธุรกิจที่ยั่งยืนของเรา ตั้งขึ้นเพื่อช่วยให้เราส่งมอบประสิทธิภาพที่เหนือกว่าและขับเคลื่อนการเติบโตอย่างยั่งยืนและมีความรับผิดชอบ โดยมุ่งมั่นที่จะ: </w:t>
      </w:r>
    </w:p>
    <w:p w14:paraId="41E8A085" w14:textId="2B895CF8" w:rsidR="00207DDF" w:rsidRPr="005C363F" w:rsidRDefault="00207DDF" w:rsidP="00207DDF">
      <w:pPr>
        <w:pStyle w:val="Default"/>
        <w:numPr>
          <w:ilvl w:val="0"/>
          <w:numId w:val="7"/>
        </w:numPr>
        <w:jc w:val="thaiDistribute"/>
        <w:rPr>
          <w:rFonts w:asciiTheme="minorBidi" w:hAnsiTheme="minorBidi" w:cstheme="minorBidi"/>
          <w:color w:val="000000" w:themeColor="text1"/>
          <w:lang w:val="en-US" w:bidi="th-TH"/>
        </w:rPr>
      </w:pPr>
      <w:r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ทำให้สุขภาพของโลกดีขึ้น</w:t>
      </w:r>
    </w:p>
    <w:p w14:paraId="1462DB32" w14:textId="3511DCA9" w:rsidR="00207DDF" w:rsidRPr="005C363F" w:rsidRDefault="00207DDF" w:rsidP="00207DDF">
      <w:pPr>
        <w:pStyle w:val="Default"/>
        <w:numPr>
          <w:ilvl w:val="0"/>
          <w:numId w:val="7"/>
        </w:numPr>
        <w:jc w:val="thaiDistribute"/>
        <w:rPr>
          <w:rFonts w:asciiTheme="minorBidi" w:hAnsiTheme="minorBidi" w:cstheme="minorBidi"/>
          <w:color w:val="000000" w:themeColor="text1"/>
          <w:lang w:val="en-US" w:bidi="th-TH"/>
        </w:rPr>
      </w:pPr>
      <w:r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ทำให้สุขภาพ ความมั่นใจ และความเป็นอยู่ของผู้คน และ</w:t>
      </w:r>
    </w:p>
    <w:p w14:paraId="7DE4F87D" w14:textId="2AA968A5" w:rsidR="00207DDF" w:rsidRPr="005C363F" w:rsidRDefault="00207DDF" w:rsidP="006942CF">
      <w:pPr>
        <w:pStyle w:val="Default"/>
        <w:numPr>
          <w:ilvl w:val="0"/>
          <w:numId w:val="7"/>
        </w:numPr>
        <w:spacing w:after="120"/>
        <w:ind w:left="714" w:hanging="357"/>
        <w:jc w:val="thaiDistribute"/>
        <w:rPr>
          <w:rFonts w:asciiTheme="minorBidi" w:hAnsiTheme="minorBidi" w:cstheme="minorBidi"/>
          <w:color w:val="000000" w:themeColor="text1"/>
          <w:lang w:val="en-US" w:bidi="th-TH"/>
        </w:rPr>
      </w:pPr>
      <w:r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มีส่วนทำให้เกิดโลกที่ยุติธรรมและเปิดกว้างทางสังคมมากขึ้น</w:t>
      </w:r>
    </w:p>
    <w:p w14:paraId="2AD2DFB5" w14:textId="7B70E804" w:rsidR="004E37DC" w:rsidRPr="005C363F" w:rsidRDefault="004E37DC" w:rsidP="006942CF">
      <w:pPr>
        <w:pStyle w:val="Default"/>
        <w:spacing w:after="120"/>
        <w:jc w:val="thaiDistribute"/>
        <w:rPr>
          <w:rFonts w:asciiTheme="minorBidi" w:hAnsiTheme="minorBidi" w:cstheme="minorBidi"/>
          <w:color w:val="000000" w:themeColor="text1"/>
          <w:lang w:val="en-US" w:bidi="th-TH"/>
        </w:rPr>
      </w:pPr>
      <w:r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 xml:space="preserve">ในขณะที่ยังมีอีกหลายสิ่งที่ต้องทำในปีที่ผ่านมา เราภูมิใจที่ประสบความสำเร็จในการเป็นผู้นำภาคส่วนในดัชนีความยั่งยืนดาวโจนส์ของ </w:t>
      </w:r>
      <w:r w:rsidRPr="005C363F">
        <w:rPr>
          <w:rFonts w:asciiTheme="minorBidi" w:hAnsiTheme="minorBidi" w:cstheme="minorBidi"/>
          <w:color w:val="000000" w:themeColor="text1"/>
          <w:lang w:val="en-US" w:bidi="th-TH"/>
        </w:rPr>
        <w:t xml:space="preserve">S&amp;P </w:t>
      </w:r>
      <w:r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 xml:space="preserve">สถานะ </w:t>
      </w:r>
      <w:r w:rsidRPr="005C363F">
        <w:rPr>
          <w:rFonts w:asciiTheme="minorBidi" w:hAnsiTheme="minorBidi" w:cstheme="minorBidi"/>
          <w:color w:val="000000" w:themeColor="text1"/>
          <w:lang w:val="en-US" w:bidi="th-TH"/>
        </w:rPr>
        <w:t xml:space="preserve">'Triple A' </w:t>
      </w:r>
      <w:r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 xml:space="preserve">ในเกณฑ์มาตรฐานด้านสภาพภูมิอากาศ น้ำ และป่าไม้ของ </w:t>
      </w:r>
      <w:r w:rsidRPr="005C363F">
        <w:rPr>
          <w:rFonts w:asciiTheme="minorBidi" w:hAnsiTheme="minorBidi" w:cstheme="minorBidi"/>
          <w:color w:val="000000" w:themeColor="text1"/>
          <w:lang w:val="en-US" w:bidi="th-TH"/>
        </w:rPr>
        <w:t>CDP</w:t>
      </w:r>
      <w:r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 xml:space="preserve"> และได้รับการเสนอชื่อให้เป็นบริษัทอันดับต้น ๆ ในการสำรวจ </w:t>
      </w:r>
      <w:r w:rsidRPr="005C363F">
        <w:rPr>
          <w:rFonts w:asciiTheme="minorBidi" w:hAnsiTheme="minorBidi" w:cstheme="minorBidi"/>
          <w:color w:val="000000" w:themeColor="text1"/>
          <w:lang w:val="en-US" w:bidi="th-TH"/>
        </w:rPr>
        <w:t xml:space="preserve">Global Corporate Sustainability Leaders </w:t>
      </w:r>
      <w:r w:rsidRPr="005C363F">
        <w:rPr>
          <w:rFonts w:asciiTheme="minorBidi" w:hAnsiTheme="minorBidi" w:cstheme="minorBidi"/>
          <w:color w:val="000000" w:themeColor="text1"/>
          <w:cs/>
          <w:lang w:val="en-US" w:bidi="th-TH"/>
        </w:rPr>
        <w:t>เป็นปีที่ 11 ติดต่อกัน</w:t>
      </w:r>
    </w:p>
    <w:p w14:paraId="510C2C93" w14:textId="7F092AA9" w:rsidR="00D15CFD" w:rsidRPr="005C363F" w:rsidRDefault="00D15CFD" w:rsidP="00D15CFD">
      <w:pPr>
        <w:pStyle w:val="paragraph"/>
        <w:spacing w:before="0" w:beforeAutospacing="0" w:after="0" w:afterAutospacing="0"/>
        <w:jc w:val="thaiDistribute"/>
        <w:textAlignment w:val="baseline"/>
        <w:rPr>
          <w:rFonts w:asciiTheme="minorBidi" w:hAnsiTheme="minorBidi" w:cstheme="minorBidi"/>
          <w:color w:val="000000" w:themeColor="text1"/>
        </w:rPr>
      </w:pPr>
      <w:r w:rsidRPr="005C363F">
        <w:rPr>
          <w:rFonts w:asciiTheme="minorBidi" w:hAnsiTheme="minorBidi" w:cstheme="minorBidi"/>
          <w:color w:val="000000" w:themeColor="text1"/>
          <w:cs/>
        </w:rPr>
        <w:t xml:space="preserve">ข้อมูลเกี่ยวกับแบรนด์สินค้า: </w:t>
      </w:r>
      <w:r w:rsidR="007E2FBA" w:rsidRPr="005C363F">
        <w:fldChar w:fldCharType="begin"/>
      </w:r>
      <w:r w:rsidR="007E2FBA" w:rsidRPr="005C363F">
        <w:instrText xml:space="preserve"> HYPERLINK </w:instrText>
      </w:r>
      <w:r w:rsidR="007E2FBA" w:rsidRPr="005C363F">
        <w:rPr>
          <w:rFonts w:cs="Angsana New"/>
          <w:cs/>
        </w:rPr>
        <w:instrText>"</w:instrText>
      </w:r>
      <w:r w:rsidR="007E2FBA" w:rsidRPr="005C363F">
        <w:instrText>https</w:instrText>
      </w:r>
      <w:r w:rsidR="007E2FBA" w:rsidRPr="005C363F">
        <w:rPr>
          <w:rFonts w:cs="Angsana New"/>
          <w:cs/>
        </w:rPr>
        <w:instrText>://</w:instrText>
      </w:r>
      <w:r w:rsidR="007E2FBA" w:rsidRPr="005C363F">
        <w:instrText>www</w:instrText>
      </w:r>
      <w:r w:rsidR="007E2FBA" w:rsidRPr="005C363F">
        <w:rPr>
          <w:rFonts w:cs="Angsana New"/>
          <w:cs/>
        </w:rPr>
        <w:instrText>.</w:instrText>
      </w:r>
      <w:r w:rsidR="007E2FBA" w:rsidRPr="005C363F">
        <w:instrText>unilever</w:instrText>
      </w:r>
      <w:r w:rsidR="007E2FBA" w:rsidRPr="005C363F">
        <w:rPr>
          <w:rFonts w:cs="Angsana New"/>
          <w:cs/>
        </w:rPr>
        <w:instrText>.</w:instrText>
      </w:r>
      <w:r w:rsidR="007E2FBA" w:rsidRPr="005C363F">
        <w:instrText>co</w:instrText>
      </w:r>
      <w:r w:rsidR="007E2FBA" w:rsidRPr="005C363F">
        <w:rPr>
          <w:rFonts w:cs="Angsana New"/>
          <w:cs/>
        </w:rPr>
        <w:instrText>.</w:instrText>
      </w:r>
      <w:r w:rsidR="007E2FBA" w:rsidRPr="005C363F">
        <w:instrText>th</w:instrText>
      </w:r>
      <w:r w:rsidR="007E2FBA" w:rsidRPr="005C363F">
        <w:rPr>
          <w:rFonts w:cs="Angsana New"/>
          <w:cs/>
        </w:rPr>
        <w:instrText xml:space="preserve">/" </w:instrText>
      </w:r>
      <w:r w:rsidR="007E2FBA" w:rsidRPr="005C363F">
        <w:fldChar w:fldCharType="separate"/>
      </w:r>
      <w:r w:rsidR="00295325" w:rsidRPr="005C363F">
        <w:rPr>
          <w:rStyle w:val="Hyperlink"/>
          <w:rFonts w:asciiTheme="minorBidi" w:hAnsiTheme="minorBidi" w:cstheme="minorBidi"/>
          <w:color w:val="auto"/>
        </w:rPr>
        <w:t>https</w:t>
      </w:r>
      <w:r w:rsidR="00295325" w:rsidRPr="005C363F">
        <w:rPr>
          <w:rStyle w:val="Hyperlink"/>
          <w:rFonts w:asciiTheme="minorBidi" w:hAnsiTheme="minorBidi" w:cstheme="minorBidi"/>
          <w:color w:val="auto"/>
          <w:cs/>
        </w:rPr>
        <w:t>://</w:t>
      </w:r>
      <w:r w:rsidR="00295325" w:rsidRPr="005C363F">
        <w:rPr>
          <w:rStyle w:val="Hyperlink"/>
          <w:rFonts w:asciiTheme="minorBidi" w:hAnsiTheme="minorBidi" w:cstheme="minorBidi"/>
          <w:color w:val="auto"/>
        </w:rPr>
        <w:t>www</w:t>
      </w:r>
      <w:r w:rsidR="00295325" w:rsidRPr="005C363F">
        <w:rPr>
          <w:rStyle w:val="Hyperlink"/>
          <w:rFonts w:asciiTheme="minorBidi" w:hAnsiTheme="minorBidi" w:cstheme="minorBidi"/>
          <w:color w:val="auto"/>
          <w:cs/>
        </w:rPr>
        <w:t>.</w:t>
      </w:r>
      <w:proofErr w:type="spellStart"/>
      <w:r w:rsidR="00295325" w:rsidRPr="005C363F">
        <w:rPr>
          <w:rStyle w:val="Hyperlink"/>
          <w:rFonts w:asciiTheme="minorBidi" w:hAnsiTheme="minorBidi" w:cstheme="minorBidi"/>
          <w:color w:val="auto"/>
        </w:rPr>
        <w:t>unilever</w:t>
      </w:r>
      <w:proofErr w:type="spellEnd"/>
      <w:r w:rsidR="00295325" w:rsidRPr="005C363F">
        <w:rPr>
          <w:rStyle w:val="Hyperlink"/>
          <w:rFonts w:asciiTheme="minorBidi" w:hAnsiTheme="minorBidi" w:cstheme="minorBidi"/>
          <w:color w:val="auto"/>
          <w:cs/>
        </w:rPr>
        <w:t>.</w:t>
      </w:r>
      <w:r w:rsidR="00295325" w:rsidRPr="005C363F">
        <w:rPr>
          <w:rStyle w:val="Hyperlink"/>
          <w:rFonts w:asciiTheme="minorBidi" w:hAnsiTheme="minorBidi" w:cstheme="minorBidi"/>
          <w:color w:val="auto"/>
        </w:rPr>
        <w:t>co</w:t>
      </w:r>
      <w:r w:rsidR="00295325" w:rsidRPr="005C363F">
        <w:rPr>
          <w:rStyle w:val="Hyperlink"/>
          <w:rFonts w:asciiTheme="minorBidi" w:hAnsiTheme="minorBidi" w:cstheme="minorBidi"/>
          <w:color w:val="auto"/>
          <w:cs/>
        </w:rPr>
        <w:t>.</w:t>
      </w:r>
      <w:proofErr w:type="spellStart"/>
      <w:r w:rsidR="00295325" w:rsidRPr="005C363F">
        <w:rPr>
          <w:rStyle w:val="Hyperlink"/>
          <w:rFonts w:asciiTheme="minorBidi" w:hAnsiTheme="minorBidi" w:cstheme="minorBidi"/>
          <w:color w:val="auto"/>
        </w:rPr>
        <w:t>th</w:t>
      </w:r>
      <w:proofErr w:type="spellEnd"/>
      <w:r w:rsidR="00295325" w:rsidRPr="005C363F">
        <w:rPr>
          <w:rStyle w:val="Hyperlink"/>
          <w:rFonts w:asciiTheme="minorBidi" w:hAnsiTheme="minorBidi" w:cstheme="minorBidi"/>
          <w:color w:val="auto"/>
          <w:cs/>
        </w:rPr>
        <w:t>/</w:t>
      </w:r>
      <w:r w:rsidR="007E2FBA" w:rsidRPr="005C363F">
        <w:rPr>
          <w:rStyle w:val="Hyperlink"/>
          <w:rFonts w:asciiTheme="minorBidi" w:hAnsiTheme="minorBidi" w:cstheme="minorBidi"/>
          <w:color w:val="auto"/>
        </w:rPr>
        <w:fldChar w:fldCharType="end"/>
      </w:r>
      <w:r w:rsidR="00295325" w:rsidRPr="005C363F">
        <w:rPr>
          <w:rFonts w:asciiTheme="minorBidi" w:hAnsiTheme="minorBidi" w:cstheme="minorBidi"/>
          <w:cs/>
        </w:rPr>
        <w:t xml:space="preserve"> </w:t>
      </w:r>
    </w:p>
    <w:p w14:paraId="548C9D2C" w14:textId="3F2F918A" w:rsidR="006942CF" w:rsidRPr="005C363F" w:rsidRDefault="00D15CFD" w:rsidP="005C363F">
      <w:pPr>
        <w:shd w:val="clear" w:color="auto" w:fill="FFFFFF"/>
        <w:spacing w:after="120" w:line="240" w:lineRule="auto"/>
        <w:jc w:val="thaiDistribute"/>
        <w:rPr>
          <w:rFonts w:asciiTheme="minorBidi" w:hAnsiTheme="minorBidi" w:hint="cs"/>
          <w:color w:val="000000" w:themeColor="text1"/>
          <w:sz w:val="24"/>
          <w:szCs w:val="24"/>
        </w:rPr>
      </w:pPr>
      <w:r w:rsidRPr="005C363F">
        <w:rPr>
          <w:rFonts w:asciiTheme="minorBidi" w:hAnsiTheme="minorBidi"/>
          <w:color w:val="000000" w:themeColor="text1"/>
          <w:sz w:val="24"/>
          <w:szCs w:val="24"/>
          <w:cs/>
        </w:rPr>
        <w:t xml:space="preserve">ข้อมูลเกี่ยวกับ </w:t>
      </w:r>
      <w:r w:rsidRPr="005C363F">
        <w:rPr>
          <w:rFonts w:asciiTheme="minorBidi" w:hAnsiTheme="minorBidi"/>
          <w:color w:val="000000" w:themeColor="text1"/>
          <w:sz w:val="24"/>
          <w:szCs w:val="24"/>
          <w:cs/>
          <w:lang w:val="en-GB"/>
        </w:rPr>
        <w:t>แผนการดำรงชีวิตอย่างยั่งยืนของยูนิลีเวอร์</w:t>
      </w:r>
      <w:r w:rsidRPr="005C363F">
        <w:rPr>
          <w:rStyle w:val="normaltextrun"/>
          <w:rFonts w:asciiTheme="minorBidi" w:hAnsiTheme="minorBidi"/>
          <w:color w:val="000000" w:themeColor="text1"/>
          <w:sz w:val="24"/>
          <w:szCs w:val="24"/>
          <w:cs/>
        </w:rPr>
        <w:t xml:space="preserve"> (</w:t>
      </w:r>
      <w:r w:rsidRPr="005C363F">
        <w:rPr>
          <w:rStyle w:val="normaltextrun"/>
          <w:rFonts w:asciiTheme="minorBidi" w:hAnsiTheme="minorBidi"/>
          <w:color w:val="000000" w:themeColor="text1"/>
          <w:sz w:val="24"/>
          <w:szCs w:val="24"/>
        </w:rPr>
        <w:t>USLP</w:t>
      </w:r>
      <w:r w:rsidRPr="005C363F">
        <w:rPr>
          <w:rStyle w:val="normaltextrun"/>
          <w:rFonts w:asciiTheme="minorBidi" w:hAnsiTheme="minorBidi"/>
          <w:color w:val="000000" w:themeColor="text1"/>
          <w:sz w:val="24"/>
          <w:szCs w:val="24"/>
          <w:cs/>
        </w:rPr>
        <w:t>):</w:t>
      </w:r>
      <w:r w:rsidRPr="005C363F">
        <w:rPr>
          <w:rStyle w:val="normaltextrun"/>
          <w:rFonts w:asciiTheme="minorBidi" w:hAnsiTheme="minorBidi"/>
          <w:color w:val="000000" w:themeColor="text1"/>
          <w:sz w:val="24"/>
          <w:szCs w:val="24"/>
        </w:rPr>
        <w:t> </w:t>
      </w:r>
      <w:hyperlink r:id="rId11" w:history="1">
        <w:r w:rsidR="00295325" w:rsidRPr="005C363F">
          <w:rPr>
            <w:rStyle w:val="Hyperlink"/>
            <w:rFonts w:asciiTheme="minorBidi" w:hAnsiTheme="minorBidi"/>
            <w:color w:val="auto"/>
            <w:sz w:val="24"/>
            <w:szCs w:val="24"/>
          </w:rPr>
          <w:t>https</w:t>
        </w:r>
        <w:r w:rsidR="00295325" w:rsidRPr="005C363F">
          <w:rPr>
            <w:rStyle w:val="Hyperlink"/>
            <w:rFonts w:asciiTheme="minorBidi" w:hAnsiTheme="minorBidi"/>
            <w:color w:val="auto"/>
            <w:sz w:val="24"/>
            <w:szCs w:val="24"/>
            <w:cs/>
          </w:rPr>
          <w:t>://</w:t>
        </w:r>
        <w:r w:rsidR="00295325" w:rsidRPr="005C363F">
          <w:rPr>
            <w:rStyle w:val="Hyperlink"/>
            <w:rFonts w:asciiTheme="minorBidi" w:hAnsiTheme="minorBidi"/>
            <w:color w:val="auto"/>
            <w:sz w:val="24"/>
            <w:szCs w:val="24"/>
          </w:rPr>
          <w:t>www</w:t>
        </w:r>
        <w:r w:rsidR="00295325" w:rsidRPr="005C363F">
          <w:rPr>
            <w:rStyle w:val="Hyperlink"/>
            <w:rFonts w:asciiTheme="minorBidi" w:hAnsiTheme="minorBidi"/>
            <w:color w:val="auto"/>
            <w:sz w:val="24"/>
            <w:szCs w:val="24"/>
            <w:cs/>
          </w:rPr>
          <w:t>.</w:t>
        </w:r>
        <w:proofErr w:type="spellStart"/>
        <w:r w:rsidR="00295325" w:rsidRPr="005C363F">
          <w:rPr>
            <w:rStyle w:val="Hyperlink"/>
            <w:rFonts w:asciiTheme="minorBidi" w:hAnsiTheme="minorBidi"/>
            <w:color w:val="auto"/>
            <w:sz w:val="24"/>
            <w:szCs w:val="24"/>
          </w:rPr>
          <w:t>unilever</w:t>
        </w:r>
        <w:proofErr w:type="spellEnd"/>
        <w:r w:rsidR="00295325" w:rsidRPr="005C363F">
          <w:rPr>
            <w:rStyle w:val="Hyperlink"/>
            <w:rFonts w:asciiTheme="minorBidi" w:hAnsiTheme="minorBidi"/>
            <w:color w:val="auto"/>
            <w:sz w:val="24"/>
            <w:szCs w:val="24"/>
            <w:cs/>
          </w:rPr>
          <w:t>.</w:t>
        </w:r>
        <w:r w:rsidR="00295325" w:rsidRPr="005C363F">
          <w:rPr>
            <w:rStyle w:val="Hyperlink"/>
            <w:rFonts w:asciiTheme="minorBidi" w:hAnsiTheme="minorBidi"/>
            <w:color w:val="auto"/>
            <w:sz w:val="24"/>
            <w:szCs w:val="24"/>
          </w:rPr>
          <w:t>co</w:t>
        </w:r>
        <w:r w:rsidR="00295325" w:rsidRPr="005C363F">
          <w:rPr>
            <w:rStyle w:val="Hyperlink"/>
            <w:rFonts w:asciiTheme="minorBidi" w:hAnsiTheme="minorBidi"/>
            <w:color w:val="auto"/>
            <w:sz w:val="24"/>
            <w:szCs w:val="24"/>
            <w:cs/>
          </w:rPr>
          <w:t>.</w:t>
        </w:r>
        <w:proofErr w:type="spellStart"/>
        <w:r w:rsidR="00295325" w:rsidRPr="005C363F">
          <w:rPr>
            <w:rStyle w:val="Hyperlink"/>
            <w:rFonts w:asciiTheme="minorBidi" w:hAnsiTheme="minorBidi"/>
            <w:color w:val="auto"/>
            <w:sz w:val="24"/>
            <w:szCs w:val="24"/>
          </w:rPr>
          <w:t>th</w:t>
        </w:r>
        <w:proofErr w:type="spellEnd"/>
        <w:r w:rsidR="00295325" w:rsidRPr="005C363F">
          <w:rPr>
            <w:rStyle w:val="Hyperlink"/>
            <w:rFonts w:asciiTheme="minorBidi" w:hAnsiTheme="minorBidi"/>
            <w:color w:val="auto"/>
            <w:sz w:val="24"/>
            <w:szCs w:val="24"/>
            <w:cs/>
          </w:rPr>
          <w:t>/</w:t>
        </w:r>
        <w:r w:rsidR="00295325" w:rsidRPr="005C363F">
          <w:rPr>
            <w:rStyle w:val="Hyperlink"/>
            <w:rFonts w:asciiTheme="minorBidi" w:hAnsiTheme="minorBidi"/>
            <w:color w:val="auto"/>
            <w:sz w:val="24"/>
            <w:szCs w:val="24"/>
          </w:rPr>
          <w:t>planet</w:t>
        </w:r>
        <w:r w:rsidR="00295325" w:rsidRPr="005C363F">
          <w:rPr>
            <w:rStyle w:val="Hyperlink"/>
            <w:rFonts w:asciiTheme="minorBidi" w:hAnsiTheme="minorBidi"/>
            <w:color w:val="auto"/>
            <w:sz w:val="24"/>
            <w:szCs w:val="24"/>
            <w:cs/>
          </w:rPr>
          <w:t>-</w:t>
        </w:r>
        <w:r w:rsidR="00295325" w:rsidRPr="005C363F">
          <w:rPr>
            <w:rStyle w:val="Hyperlink"/>
            <w:rFonts w:asciiTheme="minorBidi" w:hAnsiTheme="minorBidi"/>
            <w:color w:val="auto"/>
            <w:sz w:val="24"/>
            <w:szCs w:val="24"/>
          </w:rPr>
          <w:t>and</w:t>
        </w:r>
        <w:r w:rsidR="00295325" w:rsidRPr="005C363F">
          <w:rPr>
            <w:rStyle w:val="Hyperlink"/>
            <w:rFonts w:asciiTheme="minorBidi" w:hAnsiTheme="minorBidi"/>
            <w:color w:val="auto"/>
            <w:sz w:val="24"/>
            <w:szCs w:val="24"/>
            <w:cs/>
          </w:rPr>
          <w:t>-</w:t>
        </w:r>
        <w:r w:rsidR="00295325" w:rsidRPr="005C363F">
          <w:rPr>
            <w:rStyle w:val="Hyperlink"/>
            <w:rFonts w:asciiTheme="minorBidi" w:hAnsiTheme="minorBidi"/>
            <w:color w:val="auto"/>
            <w:sz w:val="24"/>
            <w:szCs w:val="24"/>
          </w:rPr>
          <w:t>society</w:t>
        </w:r>
        <w:r w:rsidR="00295325" w:rsidRPr="005C363F">
          <w:rPr>
            <w:rStyle w:val="Hyperlink"/>
            <w:rFonts w:asciiTheme="minorBidi" w:hAnsiTheme="minorBidi"/>
            <w:color w:val="auto"/>
            <w:sz w:val="24"/>
            <w:szCs w:val="24"/>
            <w:cs/>
          </w:rPr>
          <w:t>/</w:t>
        </w:r>
      </w:hyperlink>
      <w:r w:rsidR="00295325" w:rsidRPr="005C363F">
        <w:rPr>
          <w:rFonts w:asciiTheme="minorBidi" w:hAnsiTheme="minorBidi"/>
          <w:sz w:val="24"/>
          <w:szCs w:val="24"/>
          <w:cs/>
        </w:rPr>
        <w:t xml:space="preserve"> </w:t>
      </w:r>
    </w:p>
    <w:p w14:paraId="2E1E4901" w14:textId="77777777" w:rsidR="006942CF" w:rsidRPr="005C363F" w:rsidRDefault="006942CF" w:rsidP="005216B1">
      <w:pPr>
        <w:pStyle w:val="ListParagraph"/>
        <w:spacing w:line="252" w:lineRule="auto"/>
        <w:ind w:left="0"/>
        <w:rPr>
          <w:rFonts w:ascii="Arial" w:eastAsia="Times New Roman" w:hAnsi="Arial" w:cstheme="minorBidi"/>
          <w:b/>
          <w:bCs/>
          <w:color w:val="000000" w:themeColor="text1"/>
          <w:sz w:val="24"/>
          <w:szCs w:val="24"/>
        </w:rPr>
      </w:pPr>
    </w:p>
    <w:p w14:paraId="1048FA43" w14:textId="77777777" w:rsidR="006942CF" w:rsidRPr="005C363F" w:rsidRDefault="006942CF" w:rsidP="005216B1">
      <w:pPr>
        <w:pStyle w:val="ListParagraph"/>
        <w:spacing w:line="252" w:lineRule="auto"/>
        <w:ind w:left="0"/>
        <w:rPr>
          <w:rFonts w:ascii="Arial" w:eastAsia="Times New Roman" w:hAnsi="Arial" w:cstheme="minorBidi"/>
          <w:b/>
          <w:bCs/>
          <w:color w:val="000000" w:themeColor="text1"/>
          <w:sz w:val="24"/>
          <w:szCs w:val="24"/>
        </w:rPr>
      </w:pPr>
    </w:p>
    <w:p w14:paraId="6EAC433B" w14:textId="2524CFEA" w:rsidR="002F26A1" w:rsidRPr="005C363F" w:rsidRDefault="002F26A1" w:rsidP="005216B1">
      <w:pPr>
        <w:pStyle w:val="ListParagraph"/>
        <w:spacing w:line="252" w:lineRule="auto"/>
        <w:ind w:left="0"/>
        <w:rPr>
          <w:rFonts w:asciiTheme="minorBidi" w:eastAsia="Times New Roman" w:hAnsiTheme="minorBidi" w:cstheme="minorBidi"/>
          <w:b/>
          <w:bCs/>
          <w:color w:val="000000" w:themeColor="text1"/>
          <w:sz w:val="24"/>
          <w:szCs w:val="24"/>
        </w:rPr>
      </w:pPr>
      <w:r w:rsidRPr="005C363F">
        <w:rPr>
          <w:rFonts w:asciiTheme="minorBidi" w:eastAsia="Times New Roman" w:hAnsiTheme="minorBidi" w:cstheme="minorBidi"/>
          <w:b/>
          <w:bCs/>
          <w:color w:val="000000" w:themeColor="text1"/>
          <w:sz w:val="24"/>
          <w:szCs w:val="24"/>
          <w:cs/>
        </w:rPr>
        <w:t xml:space="preserve">เกี่ยวกับ เอสซีจี เคมิคอลส์ หรือ </w:t>
      </w:r>
      <w:r w:rsidRPr="005C363F">
        <w:rPr>
          <w:rFonts w:asciiTheme="minorBidi" w:eastAsia="Times New Roman" w:hAnsiTheme="minorBidi" w:cstheme="minorBidi"/>
          <w:b/>
          <w:bCs/>
          <w:color w:val="000000" w:themeColor="text1"/>
          <w:sz w:val="24"/>
          <w:szCs w:val="24"/>
        </w:rPr>
        <w:t>SCGC</w:t>
      </w:r>
    </w:p>
    <w:p w14:paraId="094908AC" w14:textId="703B62BB" w:rsidR="002F26A1" w:rsidRPr="005C363F" w:rsidRDefault="002F26A1" w:rsidP="006942CF">
      <w:pPr>
        <w:pStyle w:val="ListParagraph"/>
        <w:spacing w:after="120" w:line="252" w:lineRule="auto"/>
        <w:ind w:left="0"/>
        <w:contextualSpacing w:val="0"/>
        <w:rPr>
          <w:rFonts w:asciiTheme="minorBidi" w:eastAsia="Times New Roman" w:hAnsiTheme="minorBidi" w:cstheme="minorBidi"/>
          <w:color w:val="000000" w:themeColor="text1"/>
          <w:sz w:val="24"/>
          <w:szCs w:val="24"/>
        </w:rPr>
      </w:pPr>
      <w:r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  <w:cs/>
        </w:rPr>
        <w:t>เอสซีจี เคมิคอลส์ หรือ เอสซีจีซี (</w:t>
      </w:r>
      <w:r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</w:rPr>
        <w:t>SCGC</w:t>
      </w:r>
      <w:r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  <w:cs/>
        </w:rPr>
        <w:t xml:space="preserve">) เป็นผู้นำด้านการผลิตเคมีภัณฑ์แบบครบวงจรในอาเซียน ทั้งในเวียดนาม อินโดนีเซีย และไทย </w:t>
      </w:r>
      <w:r w:rsidR="00E960B5"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  <w:cs/>
        </w:rPr>
        <w:t>ซึ่ง</w:t>
      </w:r>
      <w:r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  <w:cs/>
        </w:rPr>
        <w:t>มุ่งสร้างสรรค์ "นวัตกรรมเคมีภัณฑ์" เพื่อขับเ</w:t>
      </w:r>
      <w:r w:rsidR="00E960B5"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  <w:cs/>
        </w:rPr>
        <w:t xml:space="preserve">คลื่อนเศรษฐกิจในภูมิภาคอาเซียน </w:t>
      </w:r>
      <w:r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  <w:cs/>
        </w:rPr>
        <w:t xml:space="preserve">และยกระดับคุณภาพชีวิตของผู้คน ตามแนวทาง </w:t>
      </w:r>
      <w:r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</w:rPr>
        <w:t xml:space="preserve">ESG </w:t>
      </w:r>
      <w:r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  <w:cs/>
        </w:rPr>
        <w:t>และหลักเศรษฐกิจหมุนเวียน</w:t>
      </w:r>
      <w:r w:rsidR="00E960B5"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  <w:cs/>
        </w:rPr>
        <w:t xml:space="preserve"> </w:t>
      </w:r>
      <w:r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</w:rPr>
        <w:t xml:space="preserve">SCGC </w:t>
      </w:r>
      <w:r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  <w:cs/>
        </w:rPr>
        <w:t>เน้นพัฒนาสินค้าและบริการที่มีมูลค่าเพิ่มสูง (</w:t>
      </w:r>
      <w:r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</w:rPr>
        <w:t>HVA</w:t>
      </w:r>
      <w:r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  <w:cs/>
        </w:rPr>
        <w:t>) ครอบคลุมโครงสร้างพื้นฐาน บรรจุภัณฑ์สินค้าอุปโภคบริโภค ยานยนต์ การแพทย์และสุขภาพ และโซลูชันด้านพลังงาน</w:t>
      </w:r>
    </w:p>
    <w:p w14:paraId="0019F4FF" w14:textId="75B88B81" w:rsidR="00C94A6F" w:rsidRPr="005C363F" w:rsidRDefault="00E960B5" w:rsidP="006942CF">
      <w:pPr>
        <w:pStyle w:val="ListParagraph"/>
        <w:spacing w:line="252" w:lineRule="auto"/>
        <w:ind w:left="0"/>
        <w:rPr>
          <w:color w:val="000000" w:themeColor="text1"/>
          <w:sz w:val="24"/>
          <w:szCs w:val="24"/>
        </w:rPr>
      </w:pPr>
      <w:r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  <w:cs/>
        </w:rPr>
        <w:t xml:space="preserve">ข้อมูลเพิ่มเติม </w:t>
      </w:r>
      <w:r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</w:rPr>
        <w:t>www</w:t>
      </w:r>
      <w:r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  <w:cs/>
        </w:rPr>
        <w:t>.</w:t>
      </w:r>
      <w:proofErr w:type="spellStart"/>
      <w:r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</w:rPr>
        <w:t>scgchemicals</w:t>
      </w:r>
      <w:proofErr w:type="spellEnd"/>
      <w:r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  <w:cs/>
        </w:rPr>
        <w:t>.</w:t>
      </w:r>
      <w:r w:rsidRPr="005C363F">
        <w:rPr>
          <w:rFonts w:asciiTheme="minorBidi" w:eastAsia="Times New Roman" w:hAnsiTheme="minorBidi" w:cstheme="minorBidi"/>
          <w:color w:val="000000" w:themeColor="text1"/>
          <w:sz w:val="24"/>
          <w:szCs w:val="24"/>
        </w:rPr>
        <w:t>com</w:t>
      </w:r>
    </w:p>
    <w:sectPr w:rsidR="00C94A6F" w:rsidRPr="005C363F" w:rsidSect="00927E6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440" w:right="1181" w:bottom="1138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A2A83" w14:textId="77777777" w:rsidR="007E2FBA" w:rsidRDefault="007E2FBA" w:rsidP="00896FDF">
      <w:pPr>
        <w:spacing w:after="0" w:line="240" w:lineRule="auto"/>
      </w:pPr>
      <w:r>
        <w:separator/>
      </w:r>
    </w:p>
  </w:endnote>
  <w:endnote w:type="continuationSeparator" w:id="0">
    <w:p w14:paraId="26869D9F" w14:textId="77777777" w:rsidR="007E2FBA" w:rsidRDefault="007E2FBA" w:rsidP="00896FDF">
      <w:pPr>
        <w:spacing w:after="0" w:line="240" w:lineRule="auto"/>
      </w:pPr>
      <w:r>
        <w:continuationSeparator/>
      </w:r>
    </w:p>
  </w:endnote>
  <w:endnote w:type="continuationNotice" w:id="1">
    <w:p w14:paraId="29E50FFA" w14:textId="77777777" w:rsidR="007E2FBA" w:rsidRDefault="007E2F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Unilever DIN Offc Pro">
    <w:altName w:val="Calibri"/>
    <w:charset w:val="00"/>
    <w:family w:val="swiss"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435" w14:textId="77777777" w:rsidR="008504F2" w:rsidRDefault="008504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13139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11A307" w14:textId="5AD90A13" w:rsidR="00271F72" w:rsidRDefault="00271F72">
        <w:pPr>
          <w:pStyle w:val="Footer"/>
          <w:jc w:val="right"/>
        </w:pPr>
        <w:r>
          <w:fldChar w:fldCharType="begin"/>
        </w:r>
        <w:r>
          <w:instrText xml:space="preserve"> PAGE   \</w:instrText>
        </w:r>
        <w:r>
          <w:rPr>
            <w:rFonts w:cs="Angsana New"/>
            <w:szCs w:val="22"/>
            <w:cs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 w:rsidR="005C363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15B6C32" w14:textId="77777777" w:rsidR="00896FDF" w:rsidRDefault="00896F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8344D" w14:textId="77777777" w:rsidR="008504F2" w:rsidRDefault="008504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607FB" w14:textId="77777777" w:rsidR="007E2FBA" w:rsidRDefault="007E2FBA" w:rsidP="00896FDF">
      <w:pPr>
        <w:spacing w:after="0" w:line="240" w:lineRule="auto"/>
      </w:pPr>
      <w:r>
        <w:separator/>
      </w:r>
    </w:p>
  </w:footnote>
  <w:footnote w:type="continuationSeparator" w:id="0">
    <w:p w14:paraId="02D8B0F7" w14:textId="77777777" w:rsidR="007E2FBA" w:rsidRDefault="007E2FBA" w:rsidP="00896FDF">
      <w:pPr>
        <w:spacing w:after="0" w:line="240" w:lineRule="auto"/>
      </w:pPr>
      <w:r>
        <w:continuationSeparator/>
      </w:r>
    </w:p>
  </w:footnote>
  <w:footnote w:type="continuationNotice" w:id="1">
    <w:p w14:paraId="65BC12C5" w14:textId="77777777" w:rsidR="007E2FBA" w:rsidRDefault="007E2F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B72B6" w14:textId="77777777" w:rsidR="008504F2" w:rsidRDefault="008504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B2A47" w14:textId="2C684604" w:rsidR="008504F2" w:rsidRPr="005C363F" w:rsidRDefault="005C363F" w:rsidP="005C363F">
    <w:pPr>
      <w:pStyle w:val="Header"/>
      <w:spacing w:after="240"/>
      <w:rPr>
        <w:rFonts w:ascii="Cordia New" w:hAnsi="Cordia New" w:cs="Cordia New"/>
        <w:i/>
        <w:iCs/>
        <w:sz w:val="32"/>
        <w:szCs w:val="36"/>
      </w:rPr>
    </w:pPr>
    <w:r w:rsidRPr="004150C9">
      <w:rPr>
        <w:rFonts w:asciiTheme="minorBidi" w:hAnsiTheme="minorBidi"/>
        <w:i/>
        <w:iCs/>
        <w:noProof/>
        <w:sz w:val="30"/>
        <w:szCs w:val="30"/>
      </w:rPr>
      <w:drawing>
        <wp:anchor distT="0" distB="0" distL="114300" distR="114300" simplePos="0" relativeHeight="251659264" behindDoc="1" locked="0" layoutInCell="1" allowOverlap="0" wp14:anchorId="194D6589" wp14:editId="493D074B">
          <wp:simplePos x="0" y="0"/>
          <wp:positionH relativeFrom="margin">
            <wp:align>right</wp:align>
          </wp:positionH>
          <wp:positionV relativeFrom="paragraph">
            <wp:posOffset>-54610</wp:posOffset>
          </wp:positionV>
          <wp:extent cx="1162050" cy="409575"/>
          <wp:effectExtent l="0" t="0" r="0" b="9525"/>
          <wp:wrapSquare wrapText="bothSides"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0C9">
      <w:rPr>
        <w:rFonts w:ascii="Cordia New" w:hAnsi="Cordia New" w:cs="Cordia New" w:hint="cs"/>
        <w:i/>
        <w:iCs/>
        <w:sz w:val="32"/>
        <w:szCs w:val="36"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A77D0" w14:textId="77777777" w:rsidR="008504F2" w:rsidRDefault="008504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32F07"/>
    <w:multiLevelType w:val="hybridMultilevel"/>
    <w:tmpl w:val="C756BDDC"/>
    <w:lvl w:ilvl="0" w:tplc="4FF84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24708"/>
    <w:multiLevelType w:val="multilevel"/>
    <w:tmpl w:val="9558E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9602781"/>
    <w:multiLevelType w:val="multilevel"/>
    <w:tmpl w:val="6A362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1B2116"/>
    <w:multiLevelType w:val="hybridMultilevel"/>
    <w:tmpl w:val="F28EB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4F4151"/>
    <w:multiLevelType w:val="hybridMultilevel"/>
    <w:tmpl w:val="2454E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B0319E"/>
    <w:multiLevelType w:val="hybridMultilevel"/>
    <w:tmpl w:val="D4A20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F7B"/>
    <w:rsid w:val="00025881"/>
    <w:rsid w:val="00035EAB"/>
    <w:rsid w:val="00044BEC"/>
    <w:rsid w:val="0005325A"/>
    <w:rsid w:val="0007411A"/>
    <w:rsid w:val="000749E7"/>
    <w:rsid w:val="00076186"/>
    <w:rsid w:val="0008393F"/>
    <w:rsid w:val="00095E1F"/>
    <w:rsid w:val="000B0320"/>
    <w:rsid w:val="000B1F60"/>
    <w:rsid w:val="000B7056"/>
    <w:rsid w:val="000C160B"/>
    <w:rsid w:val="000C74BF"/>
    <w:rsid w:val="000D0003"/>
    <w:rsid w:val="000D2725"/>
    <w:rsid w:val="000D2ABA"/>
    <w:rsid w:val="000E5B1B"/>
    <w:rsid w:val="000F09D6"/>
    <w:rsid w:val="000F72B1"/>
    <w:rsid w:val="001062EC"/>
    <w:rsid w:val="0013192D"/>
    <w:rsid w:val="001324CA"/>
    <w:rsid w:val="00136E29"/>
    <w:rsid w:val="00137046"/>
    <w:rsid w:val="001400CD"/>
    <w:rsid w:val="00144B7E"/>
    <w:rsid w:val="001458B5"/>
    <w:rsid w:val="00145F5D"/>
    <w:rsid w:val="001546D7"/>
    <w:rsid w:val="00157EBA"/>
    <w:rsid w:val="001745CF"/>
    <w:rsid w:val="001828DD"/>
    <w:rsid w:val="00182E51"/>
    <w:rsid w:val="00192F79"/>
    <w:rsid w:val="001969BA"/>
    <w:rsid w:val="001A4870"/>
    <w:rsid w:val="001A4FF9"/>
    <w:rsid w:val="001B0AC6"/>
    <w:rsid w:val="001B216C"/>
    <w:rsid w:val="001B341A"/>
    <w:rsid w:val="001C30DB"/>
    <w:rsid w:val="001F05DD"/>
    <w:rsid w:val="00203C2A"/>
    <w:rsid w:val="00207DDF"/>
    <w:rsid w:val="00223FAB"/>
    <w:rsid w:val="002417E6"/>
    <w:rsid w:val="0024726A"/>
    <w:rsid w:val="002519A2"/>
    <w:rsid w:val="00265A1E"/>
    <w:rsid w:val="00271F72"/>
    <w:rsid w:val="00273DE5"/>
    <w:rsid w:val="00295325"/>
    <w:rsid w:val="002A12C5"/>
    <w:rsid w:val="002A4FC7"/>
    <w:rsid w:val="002D3ED7"/>
    <w:rsid w:val="002D64A4"/>
    <w:rsid w:val="002E08BB"/>
    <w:rsid w:val="002E0F3C"/>
    <w:rsid w:val="002E14ED"/>
    <w:rsid w:val="002E619E"/>
    <w:rsid w:val="002F26A1"/>
    <w:rsid w:val="003004D9"/>
    <w:rsid w:val="00303226"/>
    <w:rsid w:val="0030520D"/>
    <w:rsid w:val="00305EF7"/>
    <w:rsid w:val="003230E3"/>
    <w:rsid w:val="003303B7"/>
    <w:rsid w:val="00334080"/>
    <w:rsid w:val="003349B6"/>
    <w:rsid w:val="00345309"/>
    <w:rsid w:val="003479BA"/>
    <w:rsid w:val="00360A89"/>
    <w:rsid w:val="003655D6"/>
    <w:rsid w:val="00365AFA"/>
    <w:rsid w:val="003716AB"/>
    <w:rsid w:val="00372327"/>
    <w:rsid w:val="00374322"/>
    <w:rsid w:val="003758DE"/>
    <w:rsid w:val="0037604B"/>
    <w:rsid w:val="00384DF2"/>
    <w:rsid w:val="00386A50"/>
    <w:rsid w:val="00387024"/>
    <w:rsid w:val="003956A7"/>
    <w:rsid w:val="003A3951"/>
    <w:rsid w:val="003A454C"/>
    <w:rsid w:val="003A7635"/>
    <w:rsid w:val="003B37CE"/>
    <w:rsid w:val="003C6FF5"/>
    <w:rsid w:val="003D5D32"/>
    <w:rsid w:val="00401928"/>
    <w:rsid w:val="00412FB6"/>
    <w:rsid w:val="00414348"/>
    <w:rsid w:val="00420B53"/>
    <w:rsid w:val="00422C99"/>
    <w:rsid w:val="004267C9"/>
    <w:rsid w:val="004408D0"/>
    <w:rsid w:val="00446AD1"/>
    <w:rsid w:val="004620B2"/>
    <w:rsid w:val="004634D8"/>
    <w:rsid w:val="0049224F"/>
    <w:rsid w:val="00495463"/>
    <w:rsid w:val="004A0AAE"/>
    <w:rsid w:val="004A3893"/>
    <w:rsid w:val="004A6218"/>
    <w:rsid w:val="004A7BF3"/>
    <w:rsid w:val="004C3BCE"/>
    <w:rsid w:val="004C5398"/>
    <w:rsid w:val="004C54B6"/>
    <w:rsid w:val="004E37DC"/>
    <w:rsid w:val="004E7746"/>
    <w:rsid w:val="004F22A2"/>
    <w:rsid w:val="00504269"/>
    <w:rsid w:val="00512531"/>
    <w:rsid w:val="005216B1"/>
    <w:rsid w:val="00524738"/>
    <w:rsid w:val="00530F3D"/>
    <w:rsid w:val="00534AFB"/>
    <w:rsid w:val="005366A6"/>
    <w:rsid w:val="005400AD"/>
    <w:rsid w:val="005534C6"/>
    <w:rsid w:val="0056112B"/>
    <w:rsid w:val="00571F2C"/>
    <w:rsid w:val="00575A00"/>
    <w:rsid w:val="00576D8B"/>
    <w:rsid w:val="005809BF"/>
    <w:rsid w:val="005847F8"/>
    <w:rsid w:val="005A5C33"/>
    <w:rsid w:val="005B6B4B"/>
    <w:rsid w:val="005B6CE9"/>
    <w:rsid w:val="005B7E3F"/>
    <w:rsid w:val="005C363F"/>
    <w:rsid w:val="005C5AE3"/>
    <w:rsid w:val="005D45C4"/>
    <w:rsid w:val="005E1F7C"/>
    <w:rsid w:val="005F35F2"/>
    <w:rsid w:val="00632052"/>
    <w:rsid w:val="0063373C"/>
    <w:rsid w:val="0063781D"/>
    <w:rsid w:val="0065314F"/>
    <w:rsid w:val="00660A58"/>
    <w:rsid w:val="0066546E"/>
    <w:rsid w:val="00670B67"/>
    <w:rsid w:val="0067450D"/>
    <w:rsid w:val="0068420B"/>
    <w:rsid w:val="006942CF"/>
    <w:rsid w:val="00696E63"/>
    <w:rsid w:val="006A7DDC"/>
    <w:rsid w:val="006B08D3"/>
    <w:rsid w:val="006B3031"/>
    <w:rsid w:val="006B6E52"/>
    <w:rsid w:val="006E338D"/>
    <w:rsid w:val="006F0FDC"/>
    <w:rsid w:val="006F56D9"/>
    <w:rsid w:val="00700DEF"/>
    <w:rsid w:val="007117F7"/>
    <w:rsid w:val="00717E34"/>
    <w:rsid w:val="0074055E"/>
    <w:rsid w:val="007407DD"/>
    <w:rsid w:val="00756382"/>
    <w:rsid w:val="007720BC"/>
    <w:rsid w:val="00784449"/>
    <w:rsid w:val="0078586E"/>
    <w:rsid w:val="00786CF3"/>
    <w:rsid w:val="00797566"/>
    <w:rsid w:val="007A390D"/>
    <w:rsid w:val="007A4879"/>
    <w:rsid w:val="007B7809"/>
    <w:rsid w:val="007C4466"/>
    <w:rsid w:val="007D4C45"/>
    <w:rsid w:val="007D5AF0"/>
    <w:rsid w:val="007E2FBA"/>
    <w:rsid w:val="00802945"/>
    <w:rsid w:val="0080750A"/>
    <w:rsid w:val="00823AAA"/>
    <w:rsid w:val="008259FB"/>
    <w:rsid w:val="00847A4E"/>
    <w:rsid w:val="008504F2"/>
    <w:rsid w:val="0085191B"/>
    <w:rsid w:val="008661D7"/>
    <w:rsid w:val="008846FF"/>
    <w:rsid w:val="00893445"/>
    <w:rsid w:val="00896FDF"/>
    <w:rsid w:val="008A1C11"/>
    <w:rsid w:val="008B3B09"/>
    <w:rsid w:val="008B4FC6"/>
    <w:rsid w:val="008B6B84"/>
    <w:rsid w:val="008D4969"/>
    <w:rsid w:val="008D7724"/>
    <w:rsid w:val="008F1B54"/>
    <w:rsid w:val="008F3C5E"/>
    <w:rsid w:val="009044B8"/>
    <w:rsid w:val="009052F8"/>
    <w:rsid w:val="00911C08"/>
    <w:rsid w:val="00914937"/>
    <w:rsid w:val="00927E6B"/>
    <w:rsid w:val="009320E0"/>
    <w:rsid w:val="00935B02"/>
    <w:rsid w:val="00935BE5"/>
    <w:rsid w:val="00936ED3"/>
    <w:rsid w:val="00940DCA"/>
    <w:rsid w:val="00940E61"/>
    <w:rsid w:val="0094579B"/>
    <w:rsid w:val="00952AA9"/>
    <w:rsid w:val="00963D16"/>
    <w:rsid w:val="0096580B"/>
    <w:rsid w:val="00972A55"/>
    <w:rsid w:val="00972BDD"/>
    <w:rsid w:val="00975567"/>
    <w:rsid w:val="00977C08"/>
    <w:rsid w:val="009922D6"/>
    <w:rsid w:val="009A0E6A"/>
    <w:rsid w:val="009A6367"/>
    <w:rsid w:val="009A66BB"/>
    <w:rsid w:val="009D28BE"/>
    <w:rsid w:val="009D41AB"/>
    <w:rsid w:val="009F58AE"/>
    <w:rsid w:val="00A03B5D"/>
    <w:rsid w:val="00A14F7B"/>
    <w:rsid w:val="00A1717D"/>
    <w:rsid w:val="00A208B6"/>
    <w:rsid w:val="00A343B6"/>
    <w:rsid w:val="00A436AA"/>
    <w:rsid w:val="00A65A80"/>
    <w:rsid w:val="00A6616C"/>
    <w:rsid w:val="00A7486C"/>
    <w:rsid w:val="00A76C05"/>
    <w:rsid w:val="00A95B82"/>
    <w:rsid w:val="00A95F41"/>
    <w:rsid w:val="00A9795A"/>
    <w:rsid w:val="00AA6C18"/>
    <w:rsid w:val="00AA738D"/>
    <w:rsid w:val="00AB4315"/>
    <w:rsid w:val="00AB5FD6"/>
    <w:rsid w:val="00AC10A3"/>
    <w:rsid w:val="00AD1AC7"/>
    <w:rsid w:val="00AE10CD"/>
    <w:rsid w:val="00AE6ED2"/>
    <w:rsid w:val="00AF3EC4"/>
    <w:rsid w:val="00AF466D"/>
    <w:rsid w:val="00B1048A"/>
    <w:rsid w:val="00B20487"/>
    <w:rsid w:val="00B36D6E"/>
    <w:rsid w:val="00B3752C"/>
    <w:rsid w:val="00B47A89"/>
    <w:rsid w:val="00B50EBA"/>
    <w:rsid w:val="00B532A3"/>
    <w:rsid w:val="00B56CDE"/>
    <w:rsid w:val="00B74665"/>
    <w:rsid w:val="00B86F2E"/>
    <w:rsid w:val="00BA7885"/>
    <w:rsid w:val="00BD31E9"/>
    <w:rsid w:val="00BD3957"/>
    <w:rsid w:val="00BF6653"/>
    <w:rsid w:val="00C110C5"/>
    <w:rsid w:val="00C20A68"/>
    <w:rsid w:val="00C263A5"/>
    <w:rsid w:val="00C31F7B"/>
    <w:rsid w:val="00C34A38"/>
    <w:rsid w:val="00C410B3"/>
    <w:rsid w:val="00C50ACE"/>
    <w:rsid w:val="00C632E2"/>
    <w:rsid w:val="00C66C7F"/>
    <w:rsid w:val="00C70E84"/>
    <w:rsid w:val="00C711BB"/>
    <w:rsid w:val="00C94A6F"/>
    <w:rsid w:val="00CA732C"/>
    <w:rsid w:val="00CB338D"/>
    <w:rsid w:val="00CB407A"/>
    <w:rsid w:val="00CB7EF9"/>
    <w:rsid w:val="00CC1681"/>
    <w:rsid w:val="00CC6424"/>
    <w:rsid w:val="00CD14DA"/>
    <w:rsid w:val="00CD1700"/>
    <w:rsid w:val="00CD4FB3"/>
    <w:rsid w:val="00CF0453"/>
    <w:rsid w:val="00CF5979"/>
    <w:rsid w:val="00CF7B1E"/>
    <w:rsid w:val="00D15CFD"/>
    <w:rsid w:val="00D228FB"/>
    <w:rsid w:val="00D403E0"/>
    <w:rsid w:val="00D42600"/>
    <w:rsid w:val="00D458E2"/>
    <w:rsid w:val="00D57A61"/>
    <w:rsid w:val="00D6307B"/>
    <w:rsid w:val="00D71F88"/>
    <w:rsid w:val="00D74357"/>
    <w:rsid w:val="00D7692E"/>
    <w:rsid w:val="00D80A76"/>
    <w:rsid w:val="00D81C78"/>
    <w:rsid w:val="00D84483"/>
    <w:rsid w:val="00D92EE0"/>
    <w:rsid w:val="00D97578"/>
    <w:rsid w:val="00DA1252"/>
    <w:rsid w:val="00DA1E79"/>
    <w:rsid w:val="00DB5624"/>
    <w:rsid w:val="00DC2CCD"/>
    <w:rsid w:val="00DE2DCC"/>
    <w:rsid w:val="00E01D1B"/>
    <w:rsid w:val="00E063A2"/>
    <w:rsid w:val="00E12338"/>
    <w:rsid w:val="00E1581E"/>
    <w:rsid w:val="00E20661"/>
    <w:rsid w:val="00E33485"/>
    <w:rsid w:val="00E42627"/>
    <w:rsid w:val="00E46801"/>
    <w:rsid w:val="00E51EE7"/>
    <w:rsid w:val="00E56CDF"/>
    <w:rsid w:val="00E60E75"/>
    <w:rsid w:val="00E713AD"/>
    <w:rsid w:val="00E8619A"/>
    <w:rsid w:val="00E87FF1"/>
    <w:rsid w:val="00E960B5"/>
    <w:rsid w:val="00EA18AF"/>
    <w:rsid w:val="00EA6FA6"/>
    <w:rsid w:val="00EB1A9B"/>
    <w:rsid w:val="00EC3AC7"/>
    <w:rsid w:val="00ED0A5B"/>
    <w:rsid w:val="00ED5C44"/>
    <w:rsid w:val="00EE04EC"/>
    <w:rsid w:val="00EF3123"/>
    <w:rsid w:val="00EF38C3"/>
    <w:rsid w:val="00EF5032"/>
    <w:rsid w:val="00EF599C"/>
    <w:rsid w:val="00F03484"/>
    <w:rsid w:val="00F10F3E"/>
    <w:rsid w:val="00F316FA"/>
    <w:rsid w:val="00F451EF"/>
    <w:rsid w:val="00F65D33"/>
    <w:rsid w:val="00F73D81"/>
    <w:rsid w:val="00F74500"/>
    <w:rsid w:val="00F81489"/>
    <w:rsid w:val="00F83CF0"/>
    <w:rsid w:val="00F853FD"/>
    <w:rsid w:val="00F86A9E"/>
    <w:rsid w:val="00F93C9B"/>
    <w:rsid w:val="00F9731C"/>
    <w:rsid w:val="00FA306F"/>
    <w:rsid w:val="00FB4D9B"/>
    <w:rsid w:val="00FC4290"/>
    <w:rsid w:val="00FD64CB"/>
    <w:rsid w:val="00FE3B5C"/>
    <w:rsid w:val="00FF2CA5"/>
    <w:rsid w:val="00FF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1C4A2"/>
  <w15:chartTrackingRefBased/>
  <w15:docId w15:val="{87793697-7E86-4EFC-A6EC-08EE655E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50EB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75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96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FDF"/>
  </w:style>
  <w:style w:type="paragraph" w:styleId="Footer">
    <w:name w:val="footer"/>
    <w:basedOn w:val="Normal"/>
    <w:link w:val="FooterChar"/>
    <w:uiPriority w:val="99"/>
    <w:unhideWhenUsed/>
    <w:rsid w:val="00896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FDF"/>
  </w:style>
  <w:style w:type="paragraph" w:customStyle="1" w:styleId="paragraph">
    <w:name w:val="paragraph"/>
    <w:basedOn w:val="Normal"/>
    <w:rsid w:val="00C70E8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C70E84"/>
  </w:style>
  <w:style w:type="character" w:customStyle="1" w:styleId="eop">
    <w:name w:val="eop"/>
    <w:basedOn w:val="DefaultParagraphFont"/>
    <w:rsid w:val="00C70E84"/>
  </w:style>
  <w:style w:type="character" w:customStyle="1" w:styleId="scxw54824476">
    <w:name w:val="scxw54824476"/>
    <w:basedOn w:val="DefaultParagraphFont"/>
    <w:rsid w:val="00C70E84"/>
  </w:style>
  <w:style w:type="character" w:styleId="Hyperlink">
    <w:name w:val="Hyperlink"/>
    <w:basedOn w:val="DefaultParagraphFont"/>
    <w:unhideWhenUsed/>
    <w:rsid w:val="00C70E8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969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69BA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69BA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9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9BA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9BA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9BA"/>
    <w:rPr>
      <w:rFonts w:ascii="Segoe UI" w:hAnsi="Segoe UI" w:cs="Angsana New"/>
      <w:sz w:val="18"/>
      <w:szCs w:val="22"/>
    </w:rPr>
  </w:style>
  <w:style w:type="paragraph" w:styleId="NoSpacing">
    <w:name w:val="No Spacing"/>
    <w:uiPriority w:val="1"/>
    <w:qFormat/>
    <w:rsid w:val="001324CA"/>
    <w:pPr>
      <w:spacing w:after="0" w:line="240" w:lineRule="auto"/>
    </w:pPr>
  </w:style>
  <w:style w:type="paragraph" w:customStyle="1" w:styleId="Default">
    <w:name w:val="Default"/>
    <w:basedOn w:val="Normal"/>
    <w:rsid w:val="005216B1"/>
    <w:pPr>
      <w:autoSpaceDE w:val="0"/>
      <w:autoSpaceDN w:val="0"/>
      <w:spacing w:after="0" w:line="240" w:lineRule="auto"/>
    </w:pPr>
    <w:rPr>
      <w:rFonts w:ascii="Unilever DIN Offc Pro" w:hAnsi="Unilever DIN Offc Pro" w:cs="Unilever DIN Offc Pro"/>
      <w:color w:val="000000"/>
      <w:sz w:val="24"/>
      <w:szCs w:val="24"/>
      <w:lang w:val="en-GB" w:eastAsia="en-GB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5216B1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character" w:customStyle="1" w:styleId="ListParagraphChar">
    <w:name w:val="List Paragraph Char"/>
    <w:link w:val="ListParagraph"/>
    <w:uiPriority w:val="34"/>
    <w:locked/>
    <w:rsid w:val="005216B1"/>
    <w:rPr>
      <w:rFonts w:ascii="Calibri" w:eastAsia="Calibri" w:hAnsi="Calibri" w:cs="Cordia New"/>
    </w:rPr>
  </w:style>
  <w:style w:type="paragraph" w:customStyle="1" w:styleId="BodyA">
    <w:name w:val="Body A"/>
    <w:rsid w:val="00A9795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Cs w:val="24"/>
      <w:u w:color="000000"/>
      <w:bdr w:val="nil"/>
    </w:rPr>
  </w:style>
  <w:style w:type="character" w:customStyle="1" w:styleId="None">
    <w:name w:val="None"/>
    <w:rsid w:val="00A9795A"/>
  </w:style>
  <w:style w:type="character" w:customStyle="1" w:styleId="UnresolvedMention">
    <w:name w:val="Unresolved Mention"/>
    <w:basedOn w:val="DefaultParagraphFont"/>
    <w:uiPriority w:val="99"/>
    <w:semiHidden/>
    <w:unhideWhenUsed/>
    <w:rsid w:val="00C94A6F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032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03226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03226"/>
  </w:style>
  <w:style w:type="paragraph" w:customStyle="1" w:styleId="v1msolistparagraph">
    <w:name w:val="v1msolistparagraph"/>
    <w:basedOn w:val="Normal"/>
    <w:rsid w:val="002A4FC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nilever.co.th/planet-and-socie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0b733b-6862-4607-88f2-7db397655475">
      <Terms xmlns="http://schemas.microsoft.com/office/infopath/2007/PartnerControls"/>
    </lcf76f155ced4ddcb4097134ff3c332f>
    <TaxCatchAll xmlns="f5f4688b-22b9-4183-83b7-6a301ba9358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5F03A7BABB8B4C997FD249B437572F" ma:contentTypeVersion="16" ma:contentTypeDescription="Create a new document." ma:contentTypeScope="" ma:versionID="fe285ea512434cce71b0d477067e8087">
  <xsd:schema xmlns:xsd="http://www.w3.org/2001/XMLSchema" xmlns:xs="http://www.w3.org/2001/XMLSchema" xmlns:p="http://schemas.microsoft.com/office/2006/metadata/properties" xmlns:ns2="f5f4688b-22b9-4183-83b7-6a301ba93583" xmlns:ns3="130b733b-6862-4607-88f2-7db397655475" targetNamespace="http://schemas.microsoft.com/office/2006/metadata/properties" ma:root="true" ma:fieldsID="092652cd12788e837cf34788998def9f" ns2:_="" ns3:_="">
    <xsd:import namespace="f5f4688b-22b9-4183-83b7-6a301ba93583"/>
    <xsd:import namespace="130b733b-6862-4607-88f2-7db39765547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4688b-22b9-4183-83b7-6a301ba935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b9a694b-6bac-46ad-a0a9-205aa9c051ec}" ma:internalName="TaxCatchAll" ma:showField="CatchAllData" ma:web="f5f4688b-22b9-4183-83b7-6a301ba935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0b733b-6862-4607-88f2-7db3976554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f554e9-a963-4179-93d8-b97c197401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EA9DC-8480-4887-A5A6-2B3EA9B5217D}">
  <ds:schemaRefs>
    <ds:schemaRef ds:uri="http://schemas.microsoft.com/office/2006/metadata/properties"/>
    <ds:schemaRef ds:uri="http://schemas.microsoft.com/office/infopath/2007/PartnerControls"/>
    <ds:schemaRef ds:uri="130b733b-6862-4607-88f2-7db397655475"/>
    <ds:schemaRef ds:uri="f5f4688b-22b9-4183-83b7-6a301ba93583"/>
  </ds:schemaRefs>
</ds:datastoreItem>
</file>

<file path=customXml/itemProps2.xml><?xml version="1.0" encoding="utf-8"?>
<ds:datastoreItem xmlns:ds="http://schemas.openxmlformats.org/officeDocument/2006/customXml" ds:itemID="{1791F7EA-D163-4690-83A4-B54AB2C7F6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ADFEE-7DFC-4221-892E-7ADE4CAC6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f4688b-22b9-4183-83b7-6a301ba93583"/>
    <ds:schemaRef ds:uri="130b733b-6862-4607-88f2-7db3976554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F3962A-1308-4B18-B290-24EDB366F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124 Communications Consulting Co., Ltd.</dc:creator>
  <cp:keywords/>
  <dc:description/>
  <cp:lastModifiedBy>Monkanok Panusittikorn</cp:lastModifiedBy>
  <cp:revision>6</cp:revision>
  <cp:lastPrinted>2020-12-11T03:21:00Z</cp:lastPrinted>
  <dcterms:created xsi:type="dcterms:W3CDTF">2022-06-06T05:32:00Z</dcterms:created>
  <dcterms:modified xsi:type="dcterms:W3CDTF">2022-06-08T01:20:00Z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0x010100055F03A7BABB8B4C997FD249B437572F</vt:lpwstr>
  </property>
  <property fmtid="{D5CDD505-2E9C-101B-9397-08002B2CF9AE}" pid="3" name="MediaServiceImageTags">
    <vt:lpwstr/>
  </property>
</Properties>
</file>